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06B" w:rsidRPr="00E0206B" w:rsidRDefault="00E0206B" w:rsidP="00A0638F">
      <w:pPr>
        <w:widowControl/>
        <w:rPr>
          <w:rFonts w:ascii="新細明體" w:eastAsia="新細明體" w:hAnsi="新細明體" w:cs="新細明體"/>
          <w:b/>
          <w:kern w:val="0"/>
          <w:sz w:val="32"/>
          <w:szCs w:val="24"/>
        </w:rPr>
      </w:pPr>
      <w:r w:rsidRPr="00E0206B">
        <w:rPr>
          <w:rFonts w:ascii="新細明體" w:eastAsia="新細明體" w:hAnsi="新細明體" w:cs="新細明體" w:hint="eastAsia"/>
          <w:b/>
          <w:kern w:val="0"/>
          <w:sz w:val="32"/>
          <w:szCs w:val="24"/>
        </w:rPr>
        <w:t>台南37區自助婚紗推薦拍攝點</w:t>
      </w:r>
    </w:p>
    <w:p w:rsidR="00A0638F" w:rsidRPr="00364A1E" w:rsidRDefault="00A0638F" w:rsidP="00CA7CDA">
      <w:pPr>
        <w:widowControl/>
        <w:spacing w:line="340" w:lineRule="exact"/>
        <w:rPr>
          <w:rFonts w:ascii="新細明體" w:eastAsia="新細明體" w:hAnsi="新細明體" w:cs="新細明體"/>
          <w:color w:val="4472C4" w:themeColor="accent5"/>
          <w:kern w:val="0"/>
          <w:szCs w:val="24"/>
        </w:rPr>
      </w:pPr>
      <w:r w:rsidRPr="00A0638F">
        <w:rPr>
          <w:rFonts w:ascii="新細明體" w:eastAsia="新細明體" w:hAnsi="新細明體" w:cs="新細明體"/>
          <w:kern w:val="0"/>
          <w:szCs w:val="24"/>
        </w:rPr>
        <w:t>鹽水</w:t>
      </w:r>
      <w:r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="004A371B">
        <w:rPr>
          <w:rFonts w:ascii="新細明體" w:eastAsia="新細明體" w:hAnsi="新細明體" w:cs="新細明體" w:hint="eastAsia"/>
          <w:kern w:val="0"/>
          <w:szCs w:val="24"/>
        </w:rPr>
        <w:t>文學步道，</w:t>
      </w:r>
      <w:r>
        <w:rPr>
          <w:rFonts w:ascii="新細明體" w:eastAsia="新細明體" w:hAnsi="新細明體" w:cs="新細明體" w:hint="eastAsia"/>
          <w:kern w:val="0"/>
          <w:szCs w:val="24"/>
        </w:rPr>
        <w:t>台灣詩路</w:t>
      </w:r>
      <w:r w:rsidR="004A371B" w:rsidRPr="00364A1E">
        <w:rPr>
          <w:rFonts w:ascii="新細明體" w:eastAsia="新細明體" w:hAnsi="新細明體" w:cs="新細明體" w:hint="eastAsia"/>
          <w:color w:val="4472C4" w:themeColor="accent5"/>
          <w:kern w:val="0"/>
          <w:szCs w:val="24"/>
        </w:rPr>
        <w:t>（月津港燈節、</w:t>
      </w:r>
      <w:r w:rsidR="00DF6952" w:rsidRPr="00364A1E">
        <w:rPr>
          <w:rFonts w:ascii="新細明體" w:eastAsia="新細明體" w:hAnsi="新細明體" w:cs="新細明體" w:hint="eastAsia"/>
          <w:color w:val="4472C4" w:themeColor="accent5"/>
          <w:kern w:val="0"/>
          <w:szCs w:val="24"/>
        </w:rPr>
        <w:t>月之美術館、</w:t>
      </w:r>
      <w:r w:rsidR="004A371B" w:rsidRPr="00364A1E">
        <w:rPr>
          <w:rFonts w:ascii="新細明體" w:eastAsia="新細明體" w:hAnsi="新細明體" w:cs="新細明體" w:hint="eastAsia"/>
          <w:color w:val="4472C4" w:themeColor="accent5"/>
          <w:kern w:val="0"/>
          <w:szCs w:val="24"/>
        </w:rPr>
        <w:t>鹽水蜂炮）</w:t>
      </w:r>
      <w:bookmarkStart w:id="0" w:name="_GoBack"/>
      <w:bookmarkEnd w:id="0"/>
    </w:p>
    <w:p w:rsidR="00A0638F" w:rsidRPr="00A0638F" w:rsidRDefault="00A0638F" w:rsidP="00CA7CDA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A0638F">
        <w:rPr>
          <w:rFonts w:ascii="新細明體" w:eastAsia="新細明體" w:hAnsi="新細明體" w:cs="新細明體"/>
          <w:kern w:val="0"/>
          <w:szCs w:val="24"/>
        </w:rPr>
        <w:t>山上</w:t>
      </w:r>
      <w:r>
        <w:rPr>
          <w:rFonts w:ascii="新細明體" w:eastAsia="新細明體" w:hAnsi="新細明體" w:cs="新細明體" w:hint="eastAsia"/>
          <w:kern w:val="0"/>
          <w:szCs w:val="24"/>
        </w:rPr>
        <w:t>，國定古蹟，</w:t>
      </w:r>
      <w:r w:rsidR="00DF6952">
        <w:rPr>
          <w:rFonts w:ascii="新細明體" w:eastAsia="新細明體" w:hAnsi="新細明體" w:cs="新細明體" w:hint="eastAsia"/>
          <w:kern w:val="0"/>
          <w:szCs w:val="24"/>
        </w:rPr>
        <w:t>山上花園水道博物館</w:t>
      </w:r>
    </w:p>
    <w:p w:rsidR="00A0638F" w:rsidRPr="00364A1E" w:rsidRDefault="00A0638F" w:rsidP="00CA7CDA">
      <w:pPr>
        <w:widowControl/>
        <w:spacing w:line="340" w:lineRule="exact"/>
        <w:rPr>
          <w:rFonts w:ascii="新細明體" w:eastAsia="新細明體" w:hAnsi="新細明體" w:cs="新細明體"/>
          <w:color w:val="4472C4" w:themeColor="accent5"/>
          <w:kern w:val="0"/>
          <w:szCs w:val="24"/>
        </w:rPr>
      </w:pPr>
      <w:r w:rsidRPr="00A0638F">
        <w:rPr>
          <w:rFonts w:ascii="新細明體" w:eastAsia="新細明體" w:hAnsi="新細明體" w:cs="新細明體"/>
          <w:kern w:val="0"/>
          <w:szCs w:val="24"/>
        </w:rPr>
        <w:t>西港</w:t>
      </w:r>
      <w:r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="004A371B">
        <w:rPr>
          <w:rFonts w:ascii="新細明體" w:eastAsia="新細明體" w:hAnsi="新細明體" w:cs="新細明體" w:hint="eastAsia"/>
          <w:kern w:val="0"/>
          <w:szCs w:val="24"/>
        </w:rPr>
        <w:t>特色國小，</w:t>
      </w:r>
      <w:proofErr w:type="gramStart"/>
      <w:r>
        <w:rPr>
          <w:rFonts w:ascii="新細明體" w:eastAsia="新細明體" w:hAnsi="新細明體" w:cs="新細明體" w:hint="eastAsia"/>
          <w:kern w:val="0"/>
          <w:szCs w:val="24"/>
        </w:rPr>
        <w:t>檨</w:t>
      </w:r>
      <w:proofErr w:type="gramEnd"/>
      <w:r>
        <w:rPr>
          <w:rFonts w:ascii="新細明體" w:eastAsia="新細明體" w:hAnsi="新細明體" w:cs="新細明體" w:hint="eastAsia"/>
          <w:kern w:val="0"/>
          <w:szCs w:val="24"/>
        </w:rPr>
        <w:t>林國小</w:t>
      </w:r>
      <w:r w:rsidR="004A371B">
        <w:rPr>
          <w:rFonts w:ascii="新細明體" w:eastAsia="新細明體" w:hAnsi="新細明體" w:cs="新細明體" w:hint="eastAsia"/>
          <w:kern w:val="0"/>
          <w:szCs w:val="24"/>
        </w:rPr>
        <w:t>，樹屋</w:t>
      </w:r>
      <w:r>
        <w:rPr>
          <w:rFonts w:ascii="新細明體" w:eastAsia="新細明體" w:hAnsi="新細明體" w:cs="新細明體" w:hint="eastAsia"/>
          <w:kern w:val="0"/>
          <w:szCs w:val="24"/>
        </w:rPr>
        <w:t>裝置</w:t>
      </w:r>
      <w:r w:rsidR="004A371B" w:rsidRPr="00364A1E">
        <w:rPr>
          <w:rFonts w:ascii="新細明體" w:eastAsia="新細明體" w:hAnsi="新細明體" w:cs="新細明體" w:hint="eastAsia"/>
          <w:color w:val="4472C4" w:themeColor="accent5"/>
          <w:kern w:val="0"/>
          <w:szCs w:val="24"/>
        </w:rPr>
        <w:t>（慶安宮</w:t>
      </w:r>
      <w:r w:rsidR="00DF6952" w:rsidRPr="00364A1E">
        <w:rPr>
          <w:rFonts w:ascii="新細明體" w:eastAsia="新細明體" w:hAnsi="新細明體" w:cs="新細明體" w:hint="eastAsia"/>
          <w:color w:val="4472C4" w:themeColor="accent5"/>
          <w:kern w:val="0"/>
          <w:szCs w:val="24"/>
        </w:rPr>
        <w:t>、穀倉</w:t>
      </w:r>
      <w:r w:rsidR="004A371B" w:rsidRPr="00364A1E">
        <w:rPr>
          <w:rFonts w:ascii="新細明體" w:eastAsia="新細明體" w:hAnsi="新細明體" w:cs="新細明體" w:hint="eastAsia"/>
          <w:color w:val="4472C4" w:themeColor="accent5"/>
          <w:kern w:val="0"/>
          <w:szCs w:val="24"/>
        </w:rPr>
        <w:t>）</w:t>
      </w:r>
    </w:p>
    <w:p w:rsidR="00A0638F" w:rsidRPr="00364A1E" w:rsidRDefault="00A0638F" w:rsidP="00CA7CDA">
      <w:pPr>
        <w:widowControl/>
        <w:spacing w:line="340" w:lineRule="exact"/>
        <w:rPr>
          <w:rFonts w:ascii="新細明體" w:eastAsia="新細明體" w:hAnsi="新細明體" w:cs="新細明體"/>
          <w:color w:val="4472C4" w:themeColor="accent5"/>
          <w:kern w:val="0"/>
          <w:szCs w:val="24"/>
        </w:rPr>
      </w:pPr>
      <w:r>
        <w:rPr>
          <w:rFonts w:ascii="新細明體" w:eastAsia="新細明體" w:hAnsi="新細明體" w:cs="新細明體"/>
          <w:kern w:val="0"/>
          <w:szCs w:val="24"/>
        </w:rPr>
        <w:t>關廟</w:t>
      </w:r>
      <w:r>
        <w:rPr>
          <w:rFonts w:ascii="新細明體" w:eastAsia="新細明體" w:hAnsi="新細明體" w:cs="新細明體" w:hint="eastAsia"/>
          <w:kern w:val="0"/>
          <w:szCs w:val="24"/>
        </w:rPr>
        <w:t>，著名農產，鳳梨田</w:t>
      </w:r>
      <w:r w:rsidR="007F4988" w:rsidRPr="00364A1E">
        <w:rPr>
          <w:rFonts w:ascii="新細明體" w:eastAsia="新細明體" w:hAnsi="新細明體" w:cs="新細明體" w:hint="eastAsia"/>
          <w:color w:val="4472C4" w:themeColor="accent5"/>
          <w:kern w:val="0"/>
          <w:szCs w:val="24"/>
        </w:rPr>
        <w:t>（文衡殿、新光彩繪村）</w:t>
      </w:r>
    </w:p>
    <w:p w:rsidR="00A0638F" w:rsidRPr="00364A1E" w:rsidRDefault="00A0638F" w:rsidP="00CA7CDA">
      <w:pPr>
        <w:widowControl/>
        <w:spacing w:line="340" w:lineRule="exact"/>
        <w:rPr>
          <w:rFonts w:ascii="新細明體" w:eastAsia="新細明體" w:hAnsi="新細明體" w:cs="新細明體"/>
          <w:color w:val="4472C4" w:themeColor="accent5"/>
          <w:kern w:val="0"/>
          <w:szCs w:val="24"/>
        </w:rPr>
      </w:pPr>
      <w:r w:rsidRPr="00A0638F">
        <w:rPr>
          <w:rFonts w:ascii="新細明體" w:eastAsia="新細明體" w:hAnsi="新細明體" w:cs="新細明體"/>
          <w:kern w:val="0"/>
          <w:szCs w:val="24"/>
        </w:rPr>
        <w:t>六甲</w:t>
      </w:r>
      <w:r>
        <w:rPr>
          <w:rFonts w:ascii="新細明體" w:eastAsia="新細明體" w:hAnsi="新細明體" w:cs="新細明體" w:hint="eastAsia"/>
          <w:kern w:val="0"/>
          <w:szCs w:val="24"/>
        </w:rPr>
        <w:t>，少數完整日式建築車站，林鳳營車站</w:t>
      </w:r>
      <w:r w:rsidR="007F4988" w:rsidRPr="00364A1E">
        <w:rPr>
          <w:rFonts w:ascii="新細明體" w:eastAsia="新細明體" w:hAnsi="新細明體" w:cs="新細明體" w:hint="eastAsia"/>
          <w:color w:val="4472C4" w:themeColor="accent5"/>
          <w:kern w:val="0"/>
          <w:szCs w:val="24"/>
        </w:rPr>
        <w:t>（落羽松）</w:t>
      </w:r>
    </w:p>
    <w:p w:rsidR="00A0638F" w:rsidRPr="00364A1E" w:rsidRDefault="00A0638F" w:rsidP="00CA7CDA">
      <w:pPr>
        <w:widowControl/>
        <w:spacing w:line="340" w:lineRule="exact"/>
        <w:rPr>
          <w:rFonts w:ascii="新細明體" w:eastAsia="新細明體" w:hAnsi="新細明體" w:cs="新細明體"/>
          <w:color w:val="4472C4" w:themeColor="accent5"/>
          <w:kern w:val="0"/>
          <w:szCs w:val="24"/>
        </w:rPr>
      </w:pPr>
      <w:r w:rsidRPr="00A0638F">
        <w:rPr>
          <w:rFonts w:ascii="新細明體" w:eastAsia="新細明體" w:hAnsi="新細明體" w:cs="新細明體"/>
          <w:kern w:val="0"/>
          <w:szCs w:val="24"/>
        </w:rPr>
        <w:t>官田</w:t>
      </w:r>
      <w:r w:rsidR="00DF6952">
        <w:rPr>
          <w:rFonts w:ascii="新細明體" w:eastAsia="新細明體" w:hAnsi="新細明體" w:cs="新細明體" w:hint="eastAsia"/>
          <w:kern w:val="0"/>
          <w:szCs w:val="24"/>
        </w:rPr>
        <w:t>，</w:t>
      </w:r>
      <w:proofErr w:type="gramStart"/>
      <w:r w:rsidR="00DF6952">
        <w:rPr>
          <w:rFonts w:ascii="新細明體" w:eastAsia="新細明體" w:hAnsi="新細明體" w:cs="新細明體" w:hint="eastAsia"/>
          <w:kern w:val="0"/>
          <w:szCs w:val="24"/>
        </w:rPr>
        <w:t>類似冰</w:t>
      </w:r>
      <w:proofErr w:type="gramEnd"/>
      <w:r w:rsidR="00DF6952">
        <w:rPr>
          <w:rFonts w:ascii="新細明體" w:eastAsia="新細明體" w:hAnsi="新細明體" w:cs="新細明體" w:hint="eastAsia"/>
          <w:kern w:val="0"/>
          <w:szCs w:val="24"/>
        </w:rPr>
        <w:t>菓室</w:t>
      </w:r>
      <w:r w:rsidR="007F4988" w:rsidRPr="00364A1E">
        <w:rPr>
          <w:rFonts w:ascii="新細明體" w:eastAsia="新細明體" w:hAnsi="新細明體" w:cs="新細明體" w:hint="eastAsia"/>
          <w:color w:val="4472C4" w:themeColor="accent5"/>
          <w:kern w:val="0"/>
          <w:szCs w:val="24"/>
        </w:rPr>
        <w:t>（葫蘆埤、水雉園區、臺南藝術大學</w:t>
      </w:r>
      <w:r w:rsidR="00DF6952" w:rsidRPr="00364A1E">
        <w:rPr>
          <w:rFonts w:ascii="新細明體" w:eastAsia="新細明體" w:hAnsi="新細明體" w:cs="新細明體" w:hint="eastAsia"/>
          <w:color w:val="4472C4" w:themeColor="accent5"/>
          <w:kern w:val="0"/>
          <w:szCs w:val="24"/>
        </w:rPr>
        <w:t>、隆田</w:t>
      </w:r>
      <w:proofErr w:type="spellStart"/>
      <w:r w:rsidR="00DF6952" w:rsidRPr="00364A1E">
        <w:rPr>
          <w:rFonts w:ascii="新細明體" w:eastAsia="新細明體" w:hAnsi="新細明體" w:cs="新細明體" w:hint="eastAsia"/>
          <w:color w:val="4472C4" w:themeColor="accent5"/>
          <w:kern w:val="0"/>
          <w:szCs w:val="24"/>
        </w:rPr>
        <w:t>chacha</w:t>
      </w:r>
      <w:proofErr w:type="spellEnd"/>
      <w:r w:rsidR="00DF6952" w:rsidRPr="00364A1E">
        <w:rPr>
          <w:rFonts w:ascii="新細明體" w:eastAsia="新細明體" w:hAnsi="新細明體" w:cs="新細明體" w:hint="eastAsia"/>
          <w:color w:val="4472C4" w:themeColor="accent5"/>
          <w:kern w:val="0"/>
          <w:szCs w:val="24"/>
        </w:rPr>
        <w:t>文化園區</w:t>
      </w:r>
      <w:r w:rsidR="007F4988" w:rsidRPr="00364A1E">
        <w:rPr>
          <w:rFonts w:ascii="新細明體" w:eastAsia="新細明體" w:hAnsi="新細明體" w:cs="新細明體" w:hint="eastAsia"/>
          <w:color w:val="4472C4" w:themeColor="accent5"/>
          <w:kern w:val="0"/>
          <w:szCs w:val="24"/>
        </w:rPr>
        <w:t>）</w:t>
      </w:r>
    </w:p>
    <w:p w:rsidR="00A0638F" w:rsidRPr="00364A1E" w:rsidRDefault="00A0638F" w:rsidP="00CA7CDA">
      <w:pPr>
        <w:widowControl/>
        <w:spacing w:line="340" w:lineRule="exact"/>
        <w:rPr>
          <w:rFonts w:ascii="新細明體" w:eastAsia="新細明體" w:hAnsi="新細明體" w:cs="新細明體"/>
          <w:color w:val="4472C4" w:themeColor="accent5"/>
          <w:kern w:val="0"/>
          <w:szCs w:val="24"/>
        </w:rPr>
      </w:pPr>
      <w:r>
        <w:rPr>
          <w:rFonts w:ascii="新細明體" w:eastAsia="新細明體" w:hAnsi="新細明體" w:cs="新細明體"/>
          <w:kern w:val="0"/>
          <w:szCs w:val="24"/>
        </w:rPr>
        <w:t>左鎮</w:t>
      </w:r>
      <w:r>
        <w:rPr>
          <w:rFonts w:ascii="新細明體" w:eastAsia="新細明體" w:hAnsi="新細明體" w:cs="新細明體" w:hint="eastAsia"/>
          <w:kern w:val="0"/>
          <w:szCs w:val="24"/>
        </w:rPr>
        <w:t>，特色地貌，小玉山</w:t>
      </w:r>
      <w:r w:rsidR="007F4988" w:rsidRPr="00364A1E">
        <w:rPr>
          <w:rFonts w:ascii="新細明體" w:eastAsia="新細明體" w:hAnsi="新細明體" w:cs="新細明體" w:hint="eastAsia"/>
          <w:color w:val="4472C4" w:themeColor="accent5"/>
          <w:kern w:val="0"/>
          <w:szCs w:val="24"/>
        </w:rPr>
        <w:t>（</w:t>
      </w:r>
      <w:r w:rsidR="00DF6952" w:rsidRPr="00364A1E">
        <w:rPr>
          <w:rFonts w:ascii="新細明體" w:eastAsia="新細明體" w:hAnsi="新細明體" w:cs="新細明體" w:hint="eastAsia"/>
          <w:color w:val="4472C4" w:themeColor="accent5"/>
          <w:kern w:val="0"/>
          <w:szCs w:val="24"/>
        </w:rPr>
        <w:t>左鎮</w:t>
      </w:r>
      <w:r w:rsidR="007F4988" w:rsidRPr="00364A1E">
        <w:rPr>
          <w:rFonts w:ascii="新細明體" w:eastAsia="新細明體" w:hAnsi="新細明體" w:cs="新細明體" w:hint="eastAsia"/>
          <w:color w:val="4472C4" w:themeColor="accent5"/>
          <w:kern w:val="0"/>
          <w:szCs w:val="24"/>
        </w:rPr>
        <w:t>化石館、二</w:t>
      </w:r>
      <w:proofErr w:type="gramStart"/>
      <w:r w:rsidR="007F4988" w:rsidRPr="00364A1E">
        <w:rPr>
          <w:rFonts w:ascii="新細明體" w:eastAsia="新細明體" w:hAnsi="新細明體" w:cs="新細明體" w:hint="eastAsia"/>
          <w:color w:val="4472C4" w:themeColor="accent5"/>
          <w:kern w:val="0"/>
          <w:szCs w:val="24"/>
        </w:rPr>
        <w:t>寮</w:t>
      </w:r>
      <w:proofErr w:type="gramEnd"/>
      <w:r w:rsidR="007F4988" w:rsidRPr="00364A1E">
        <w:rPr>
          <w:rFonts w:ascii="新細明體" w:eastAsia="新細明體" w:hAnsi="新細明體" w:cs="新細明體" w:hint="eastAsia"/>
          <w:color w:val="4472C4" w:themeColor="accent5"/>
          <w:kern w:val="0"/>
          <w:szCs w:val="24"/>
        </w:rPr>
        <w:t>觀景台）</w:t>
      </w:r>
    </w:p>
    <w:p w:rsidR="00A0638F" w:rsidRDefault="00A0638F" w:rsidP="00CA7CDA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A0638F">
        <w:rPr>
          <w:rFonts w:ascii="新細明體" w:eastAsia="新細明體" w:hAnsi="新細明體" w:cs="新細明體"/>
          <w:kern w:val="0"/>
          <w:szCs w:val="24"/>
        </w:rPr>
        <w:t>龍崎</w:t>
      </w:r>
      <w:r>
        <w:rPr>
          <w:rFonts w:ascii="新細明體" w:eastAsia="新細明體" w:hAnsi="新細明體" w:cs="新細明體" w:hint="eastAsia"/>
          <w:kern w:val="0"/>
          <w:szCs w:val="24"/>
        </w:rPr>
        <w:t>，當地裝置藝術新興景點，貓咪高地</w:t>
      </w:r>
      <w:r w:rsidR="007F4988" w:rsidRPr="00364A1E">
        <w:rPr>
          <w:rFonts w:ascii="新細明體" w:eastAsia="新細明體" w:hAnsi="新細明體" w:cs="新細明體" w:hint="eastAsia"/>
          <w:color w:val="4472C4" w:themeColor="accent5"/>
          <w:kern w:val="0"/>
          <w:szCs w:val="24"/>
        </w:rPr>
        <w:t>（牛</w:t>
      </w:r>
      <w:proofErr w:type="gramStart"/>
      <w:r w:rsidR="007F4988" w:rsidRPr="00364A1E">
        <w:rPr>
          <w:rFonts w:ascii="新細明體" w:eastAsia="新細明體" w:hAnsi="新細明體" w:cs="新細明體" w:hint="eastAsia"/>
          <w:color w:val="4472C4" w:themeColor="accent5"/>
          <w:kern w:val="0"/>
          <w:szCs w:val="24"/>
        </w:rPr>
        <w:t>埔</w:t>
      </w:r>
      <w:proofErr w:type="gramEnd"/>
      <w:r w:rsidR="007F4988" w:rsidRPr="00364A1E">
        <w:rPr>
          <w:rFonts w:ascii="新細明體" w:eastAsia="新細明體" w:hAnsi="新細明體" w:cs="新細明體" w:hint="eastAsia"/>
          <w:color w:val="4472C4" w:themeColor="accent5"/>
          <w:kern w:val="0"/>
          <w:szCs w:val="24"/>
        </w:rPr>
        <w:t>農塘</w:t>
      </w:r>
      <w:r w:rsidR="00DF6952" w:rsidRPr="00364A1E">
        <w:rPr>
          <w:rFonts w:ascii="新細明體" w:eastAsia="新細明體" w:hAnsi="新細明體" w:cs="新細明體" w:hint="eastAsia"/>
          <w:color w:val="4472C4" w:themeColor="accent5"/>
          <w:kern w:val="0"/>
          <w:szCs w:val="24"/>
        </w:rPr>
        <w:t>、龍崎光節-空山祭</w:t>
      </w:r>
      <w:r w:rsidR="007F4988" w:rsidRPr="00364A1E">
        <w:rPr>
          <w:rFonts w:ascii="新細明體" w:eastAsia="新細明體" w:hAnsi="新細明體" w:cs="新細明體" w:hint="eastAsia"/>
          <w:color w:val="4472C4" w:themeColor="accent5"/>
          <w:kern w:val="0"/>
          <w:szCs w:val="24"/>
        </w:rPr>
        <w:t>）</w:t>
      </w:r>
    </w:p>
    <w:p w:rsidR="00A0638F" w:rsidRPr="00364A1E" w:rsidRDefault="00A0638F" w:rsidP="00CA7CDA">
      <w:pPr>
        <w:widowControl/>
        <w:spacing w:line="340" w:lineRule="exact"/>
        <w:rPr>
          <w:rFonts w:ascii="新細明體" w:eastAsia="新細明體" w:hAnsi="新細明體" w:cs="新細明體"/>
          <w:color w:val="4472C4" w:themeColor="accent5"/>
          <w:kern w:val="0"/>
          <w:szCs w:val="24"/>
        </w:rPr>
      </w:pPr>
      <w:r w:rsidRPr="00A0638F">
        <w:rPr>
          <w:rFonts w:ascii="新細明體" w:eastAsia="新細明體" w:hAnsi="新細明體" w:cs="新細明體"/>
          <w:kern w:val="0"/>
          <w:szCs w:val="24"/>
        </w:rPr>
        <w:t>歸仁</w:t>
      </w:r>
      <w:r w:rsidR="00DF6952">
        <w:rPr>
          <w:rFonts w:ascii="新細明體" w:eastAsia="新細明體" w:hAnsi="新細明體" w:cs="新細明體" w:hint="eastAsia"/>
          <w:kern w:val="0"/>
          <w:szCs w:val="24"/>
        </w:rPr>
        <w:t>，</w:t>
      </w:r>
      <w:r>
        <w:rPr>
          <w:rFonts w:ascii="新細明體" w:eastAsia="新細明體" w:hAnsi="新細明體" w:cs="新細明體" w:hint="eastAsia"/>
          <w:kern w:val="0"/>
          <w:szCs w:val="24"/>
        </w:rPr>
        <w:t>文化展館之一，生活美學館</w:t>
      </w:r>
      <w:r w:rsidR="007F4988" w:rsidRPr="00364A1E">
        <w:rPr>
          <w:rFonts w:ascii="新細明體" w:eastAsia="新細明體" w:hAnsi="新細明體" w:cs="新細明體" w:hint="eastAsia"/>
          <w:color w:val="4472C4" w:themeColor="accent5"/>
          <w:kern w:val="0"/>
          <w:szCs w:val="24"/>
        </w:rPr>
        <w:t>（</w:t>
      </w:r>
      <w:r w:rsidR="00CA7CDA">
        <w:rPr>
          <w:rFonts w:ascii="新細明體" w:eastAsia="新細明體" w:hAnsi="新細明體" w:cs="新細明體" w:hint="eastAsia"/>
          <w:color w:val="4472C4" w:themeColor="accent5"/>
          <w:kern w:val="0"/>
          <w:szCs w:val="24"/>
        </w:rPr>
        <w:t>七甲</w:t>
      </w:r>
      <w:r w:rsidR="007F4988" w:rsidRPr="00364A1E">
        <w:rPr>
          <w:rFonts w:ascii="新細明體" w:eastAsia="新細明體" w:hAnsi="新細明體" w:cs="新細明體" w:hint="eastAsia"/>
          <w:color w:val="4472C4" w:themeColor="accent5"/>
          <w:kern w:val="0"/>
          <w:szCs w:val="24"/>
        </w:rPr>
        <w:t>花卉園區、高鐵大道</w:t>
      </w:r>
      <w:r w:rsidR="00DF6952" w:rsidRPr="00364A1E">
        <w:rPr>
          <w:rFonts w:ascii="新細明體" w:eastAsia="新細明體" w:hAnsi="新細明體" w:cs="新細明體" w:hint="eastAsia"/>
          <w:color w:val="4472C4" w:themeColor="accent5"/>
          <w:kern w:val="0"/>
          <w:szCs w:val="24"/>
        </w:rPr>
        <w:t>、歸仁文化中心、MITSUI OUTLET PARK 台南</w:t>
      </w:r>
      <w:r w:rsidR="007F4988" w:rsidRPr="00364A1E">
        <w:rPr>
          <w:rFonts w:ascii="新細明體" w:eastAsia="新細明體" w:hAnsi="新細明體" w:cs="新細明體" w:hint="eastAsia"/>
          <w:color w:val="4472C4" w:themeColor="accent5"/>
          <w:kern w:val="0"/>
          <w:szCs w:val="24"/>
        </w:rPr>
        <w:t>）</w:t>
      </w:r>
    </w:p>
    <w:p w:rsidR="00A0638F" w:rsidRDefault="00A0638F" w:rsidP="00CA7CDA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kern w:val="0"/>
          <w:szCs w:val="24"/>
        </w:rPr>
        <w:t>東山</w:t>
      </w:r>
      <w:r>
        <w:rPr>
          <w:rFonts w:ascii="新細明體" w:eastAsia="新細明體" w:hAnsi="新細明體" w:cs="新細明體" w:hint="eastAsia"/>
          <w:kern w:val="0"/>
          <w:szCs w:val="24"/>
        </w:rPr>
        <w:t>，休閒農場，咖啡，</w:t>
      </w:r>
      <w:proofErr w:type="gramStart"/>
      <w:r>
        <w:rPr>
          <w:rFonts w:ascii="新細明體" w:eastAsia="新細明體" w:hAnsi="新細明體" w:cs="新細明體" w:hint="eastAsia"/>
          <w:kern w:val="0"/>
          <w:szCs w:val="24"/>
        </w:rPr>
        <w:t>仙湖農場</w:t>
      </w:r>
      <w:proofErr w:type="gramEnd"/>
      <w:r w:rsidR="007F4988" w:rsidRPr="00364A1E">
        <w:rPr>
          <w:rFonts w:ascii="新細明體" w:eastAsia="新細明體" w:hAnsi="新細明體" w:cs="新細明體" w:hint="eastAsia"/>
          <w:color w:val="4472C4" w:themeColor="accent5"/>
          <w:kern w:val="0"/>
          <w:szCs w:val="24"/>
        </w:rPr>
        <w:t>（175</w:t>
      </w:r>
      <w:r w:rsidR="00CA7CDA">
        <w:rPr>
          <w:rFonts w:ascii="新細明體" w:eastAsia="新細明體" w:hAnsi="新細明體" w:cs="新細明體" w:hint="eastAsia"/>
          <w:color w:val="4472C4" w:themeColor="accent5"/>
          <w:kern w:val="0"/>
          <w:szCs w:val="24"/>
        </w:rPr>
        <w:t>東山</w:t>
      </w:r>
      <w:r w:rsidR="007F4988" w:rsidRPr="00364A1E">
        <w:rPr>
          <w:rFonts w:ascii="新細明體" w:eastAsia="新細明體" w:hAnsi="新細明體" w:cs="新細明體" w:hint="eastAsia"/>
          <w:color w:val="4472C4" w:themeColor="accent5"/>
          <w:kern w:val="0"/>
          <w:szCs w:val="24"/>
        </w:rPr>
        <w:t>咖啡公路）</w:t>
      </w:r>
    </w:p>
    <w:p w:rsidR="00A0638F" w:rsidRPr="00364A1E" w:rsidRDefault="00A0638F" w:rsidP="00CA7CDA">
      <w:pPr>
        <w:widowControl/>
        <w:spacing w:line="340" w:lineRule="exact"/>
        <w:rPr>
          <w:rFonts w:ascii="新細明體" w:eastAsia="新細明體" w:hAnsi="新細明體" w:cs="新細明體"/>
          <w:color w:val="4472C4" w:themeColor="accent5"/>
          <w:kern w:val="0"/>
          <w:szCs w:val="24"/>
        </w:rPr>
      </w:pPr>
      <w:r w:rsidRPr="00A0638F">
        <w:rPr>
          <w:rFonts w:ascii="新細明體" w:eastAsia="新細明體" w:hAnsi="新細明體" w:cs="新細明體"/>
          <w:kern w:val="0"/>
          <w:szCs w:val="24"/>
        </w:rPr>
        <w:t>後壁</w:t>
      </w:r>
      <w:r>
        <w:rPr>
          <w:rFonts w:ascii="新細明體" w:eastAsia="新細明體" w:hAnsi="新細明體" w:cs="新細明體" w:hint="eastAsia"/>
          <w:kern w:val="0"/>
          <w:szCs w:val="24"/>
        </w:rPr>
        <w:t>，冠軍米，農村氛圍，米，農田</w:t>
      </w:r>
      <w:r w:rsidR="007F4988" w:rsidRPr="00364A1E">
        <w:rPr>
          <w:rFonts w:ascii="新細明體" w:eastAsia="新細明體" w:hAnsi="新細明體" w:cs="新細明體" w:hint="eastAsia"/>
          <w:color w:val="4472C4" w:themeColor="accent5"/>
          <w:kern w:val="0"/>
          <w:szCs w:val="24"/>
        </w:rPr>
        <w:t>（小南海、後壁車站、烏樹林糖廠園區、蘭花生技園區</w:t>
      </w:r>
      <w:r w:rsidR="00364A1E" w:rsidRPr="00364A1E">
        <w:rPr>
          <w:rFonts w:ascii="新細明體" w:eastAsia="新細明體" w:hAnsi="新細明體" w:cs="新細明體" w:hint="eastAsia"/>
          <w:color w:val="4472C4" w:themeColor="accent5"/>
          <w:kern w:val="0"/>
          <w:szCs w:val="24"/>
        </w:rPr>
        <w:t>、俗女村</w:t>
      </w:r>
      <w:r w:rsidR="007F4988" w:rsidRPr="00364A1E">
        <w:rPr>
          <w:rFonts w:ascii="新細明體" w:eastAsia="新細明體" w:hAnsi="新細明體" w:cs="新細明體" w:hint="eastAsia"/>
          <w:color w:val="4472C4" w:themeColor="accent5"/>
          <w:kern w:val="0"/>
          <w:szCs w:val="24"/>
        </w:rPr>
        <w:t>）</w:t>
      </w:r>
    </w:p>
    <w:p w:rsidR="00A0638F" w:rsidRPr="00364A1E" w:rsidRDefault="00A0638F" w:rsidP="00CA7CDA">
      <w:pPr>
        <w:widowControl/>
        <w:spacing w:line="340" w:lineRule="exact"/>
        <w:rPr>
          <w:rFonts w:ascii="新細明體" w:eastAsia="新細明體" w:hAnsi="新細明體" w:cs="新細明體"/>
          <w:color w:val="4472C4" w:themeColor="accent5"/>
          <w:kern w:val="0"/>
          <w:szCs w:val="24"/>
        </w:rPr>
      </w:pPr>
      <w:r w:rsidRPr="00A0638F">
        <w:rPr>
          <w:rFonts w:ascii="新細明體" w:eastAsia="新細明體" w:hAnsi="新細明體" w:cs="新細明體"/>
          <w:kern w:val="0"/>
          <w:szCs w:val="24"/>
        </w:rPr>
        <w:t>北門</w:t>
      </w:r>
      <w:r w:rsidR="00364A1E">
        <w:rPr>
          <w:rFonts w:ascii="新細明體" w:eastAsia="新細明體" w:hAnsi="新細明體" w:cs="新細明體" w:hint="eastAsia"/>
          <w:kern w:val="0"/>
          <w:szCs w:val="24"/>
        </w:rPr>
        <w:t>，僅存</w:t>
      </w:r>
      <w:r>
        <w:rPr>
          <w:rFonts w:ascii="新細明體" w:eastAsia="新細明體" w:hAnsi="新細明體" w:cs="新細明體" w:hint="eastAsia"/>
          <w:kern w:val="0"/>
          <w:szCs w:val="24"/>
        </w:rPr>
        <w:t>鹽田，濱海重要產業，井仔</w:t>
      </w:r>
      <w:proofErr w:type="gramStart"/>
      <w:r>
        <w:rPr>
          <w:rFonts w:ascii="新細明體" w:eastAsia="新細明體" w:hAnsi="新細明體" w:cs="新細明體" w:hint="eastAsia"/>
          <w:kern w:val="0"/>
          <w:szCs w:val="24"/>
        </w:rPr>
        <w:t>腳瓦盤</w:t>
      </w:r>
      <w:proofErr w:type="gramEnd"/>
      <w:r>
        <w:rPr>
          <w:rFonts w:ascii="新細明體" w:eastAsia="新細明體" w:hAnsi="新細明體" w:cs="新細明體" w:hint="eastAsia"/>
          <w:kern w:val="0"/>
          <w:szCs w:val="24"/>
        </w:rPr>
        <w:t>鹽田</w:t>
      </w:r>
      <w:r w:rsidR="007F4988" w:rsidRPr="00364A1E">
        <w:rPr>
          <w:rFonts w:ascii="新細明體" w:eastAsia="新細明體" w:hAnsi="新細明體" w:cs="新細明體" w:hint="eastAsia"/>
          <w:color w:val="4472C4" w:themeColor="accent5"/>
          <w:kern w:val="0"/>
          <w:szCs w:val="24"/>
        </w:rPr>
        <w:t>（</w:t>
      </w:r>
      <w:r w:rsidR="00364A1E" w:rsidRPr="00364A1E">
        <w:rPr>
          <w:rFonts w:ascii="新細明體" w:eastAsia="新細明體" w:hAnsi="新細明體" w:cs="新細明體" w:hint="eastAsia"/>
          <w:color w:val="4472C4" w:themeColor="accent5"/>
          <w:kern w:val="0"/>
          <w:szCs w:val="24"/>
        </w:rPr>
        <w:t>雙春風景區、南鯤鯓代</w:t>
      </w:r>
      <w:r w:rsidR="00CA7CDA">
        <w:rPr>
          <w:rFonts w:ascii="新細明體" w:eastAsia="新細明體" w:hAnsi="新細明體" w:cs="新細明體" w:hint="eastAsia"/>
          <w:color w:val="4472C4" w:themeColor="accent5"/>
          <w:kern w:val="0"/>
          <w:szCs w:val="24"/>
        </w:rPr>
        <w:t>天府、蘆竹溝漁港、北</w:t>
      </w:r>
      <w:r w:rsidR="007F4988" w:rsidRPr="00364A1E">
        <w:rPr>
          <w:rFonts w:ascii="新細明體" w:eastAsia="新細明體" w:hAnsi="新細明體" w:cs="新細明體" w:hint="eastAsia"/>
          <w:color w:val="4472C4" w:themeColor="accent5"/>
          <w:kern w:val="0"/>
          <w:szCs w:val="24"/>
        </w:rPr>
        <w:t>門遊客中心）</w:t>
      </w:r>
    </w:p>
    <w:p w:rsidR="00A0638F" w:rsidRPr="00364A1E" w:rsidRDefault="00A0638F" w:rsidP="00CA7CDA">
      <w:pPr>
        <w:widowControl/>
        <w:spacing w:line="340" w:lineRule="exact"/>
        <w:rPr>
          <w:rFonts w:ascii="新細明體" w:eastAsia="新細明體" w:hAnsi="新細明體" w:cs="新細明體"/>
          <w:color w:val="4472C4" w:themeColor="accent5"/>
          <w:kern w:val="0"/>
          <w:szCs w:val="24"/>
        </w:rPr>
      </w:pPr>
      <w:r>
        <w:rPr>
          <w:rFonts w:ascii="新細明體" w:eastAsia="新細明體" w:hAnsi="新細明體" w:cs="新細明體"/>
          <w:kern w:val="0"/>
          <w:szCs w:val="24"/>
        </w:rPr>
        <w:t>玉井</w:t>
      </w:r>
      <w:r>
        <w:rPr>
          <w:rFonts w:ascii="新細明體" w:eastAsia="新細明體" w:hAnsi="新細明體" w:cs="新細明體" w:hint="eastAsia"/>
          <w:kern w:val="0"/>
          <w:szCs w:val="24"/>
        </w:rPr>
        <w:t>，著名農產，重要果菜市場，玉井市場，芒果</w:t>
      </w:r>
      <w:proofErr w:type="gramStart"/>
      <w:r w:rsidR="007F4988" w:rsidRPr="00364A1E">
        <w:rPr>
          <w:rFonts w:ascii="新細明體" w:eastAsia="新細明體" w:hAnsi="新細明體" w:cs="新細明體" w:hint="eastAsia"/>
          <w:color w:val="4472C4" w:themeColor="accent5"/>
          <w:kern w:val="0"/>
          <w:szCs w:val="24"/>
        </w:rPr>
        <w:t>（</w:t>
      </w:r>
      <w:proofErr w:type="gramEnd"/>
      <w:r w:rsidR="007F4988" w:rsidRPr="00364A1E">
        <w:rPr>
          <w:rFonts w:ascii="新細明體" w:eastAsia="新細明體" w:hAnsi="新細明體" w:cs="新細明體" w:hint="eastAsia"/>
          <w:color w:val="4472C4" w:themeColor="accent5"/>
          <w:kern w:val="0"/>
          <w:szCs w:val="24"/>
        </w:rPr>
        <w:t>噍吧哖</w:t>
      </w:r>
      <w:r w:rsidR="00364A1E" w:rsidRPr="00364A1E">
        <w:rPr>
          <w:rFonts w:ascii="新細明體" w:eastAsia="新細明體" w:hAnsi="新細明體" w:cs="新細明體" w:hint="eastAsia"/>
          <w:color w:val="4472C4" w:themeColor="accent5"/>
          <w:kern w:val="0"/>
          <w:szCs w:val="24"/>
        </w:rPr>
        <w:t>事件紀念園區</w:t>
      </w:r>
      <w:r w:rsidR="007F4988" w:rsidRPr="00364A1E">
        <w:rPr>
          <w:rFonts w:ascii="新細明體" w:eastAsia="新細明體" w:hAnsi="新細明體" w:cs="新細明體" w:hint="eastAsia"/>
          <w:color w:val="4472C4" w:themeColor="accent5"/>
          <w:kern w:val="0"/>
          <w:szCs w:val="24"/>
        </w:rPr>
        <w:t>、虎頭山）</w:t>
      </w:r>
    </w:p>
    <w:p w:rsidR="00A0638F" w:rsidRPr="00364A1E" w:rsidRDefault="00A0638F" w:rsidP="00CA7CDA">
      <w:pPr>
        <w:widowControl/>
        <w:spacing w:line="340" w:lineRule="exact"/>
        <w:rPr>
          <w:rFonts w:ascii="新細明體" w:eastAsia="新細明體" w:hAnsi="新細明體" w:cs="新細明體"/>
          <w:color w:val="4472C4" w:themeColor="accent5"/>
          <w:kern w:val="0"/>
          <w:szCs w:val="24"/>
        </w:rPr>
      </w:pPr>
      <w:r w:rsidRPr="00A0638F">
        <w:rPr>
          <w:rFonts w:ascii="新細明體" w:eastAsia="新細明體" w:hAnsi="新細明體" w:cs="新細明體"/>
          <w:kern w:val="0"/>
          <w:szCs w:val="24"/>
        </w:rPr>
        <w:t>大內</w:t>
      </w:r>
      <w:r>
        <w:rPr>
          <w:rFonts w:ascii="新細明體" w:eastAsia="新細明體" w:hAnsi="新細明體" w:cs="新細明體" w:hint="eastAsia"/>
          <w:kern w:val="0"/>
          <w:szCs w:val="24"/>
        </w:rPr>
        <w:t>，休閒農場，走馬瀨農場，飄紗</w:t>
      </w:r>
      <w:r w:rsidR="00CA7CDA">
        <w:rPr>
          <w:rFonts w:ascii="新細明體" w:eastAsia="新細明體" w:hAnsi="新細明體" w:cs="新細明體" w:hint="eastAsia"/>
          <w:color w:val="4472C4" w:themeColor="accent5"/>
          <w:kern w:val="0"/>
          <w:szCs w:val="24"/>
        </w:rPr>
        <w:t>（南瀛天文館</w:t>
      </w:r>
      <w:r w:rsidR="007F4988" w:rsidRPr="00364A1E">
        <w:rPr>
          <w:rFonts w:ascii="新細明體" w:eastAsia="新細明體" w:hAnsi="新細明體" w:cs="新細明體" w:hint="eastAsia"/>
          <w:color w:val="4472C4" w:themeColor="accent5"/>
          <w:kern w:val="0"/>
          <w:szCs w:val="24"/>
        </w:rPr>
        <w:t>）</w:t>
      </w:r>
    </w:p>
    <w:p w:rsidR="00A0638F" w:rsidRPr="00364A1E" w:rsidRDefault="00A0638F" w:rsidP="00CA7CDA">
      <w:pPr>
        <w:widowControl/>
        <w:spacing w:line="340" w:lineRule="exact"/>
        <w:rPr>
          <w:rFonts w:ascii="新細明體" w:eastAsia="新細明體" w:hAnsi="新細明體" w:cs="新細明體"/>
          <w:color w:val="4472C4" w:themeColor="accent5"/>
          <w:kern w:val="0"/>
          <w:szCs w:val="24"/>
        </w:rPr>
      </w:pPr>
      <w:r w:rsidRPr="00A0638F">
        <w:rPr>
          <w:rFonts w:ascii="新細明體" w:eastAsia="新細明體" w:hAnsi="新細明體" w:cs="新細明體"/>
          <w:kern w:val="0"/>
          <w:szCs w:val="24"/>
        </w:rPr>
        <w:t>北區</w:t>
      </w:r>
      <w:r w:rsidR="00CA7CDA">
        <w:rPr>
          <w:rFonts w:ascii="新細明體" w:eastAsia="新細明體" w:hAnsi="新細明體" w:cs="新細明體" w:hint="eastAsia"/>
          <w:kern w:val="0"/>
          <w:szCs w:val="24"/>
        </w:rPr>
        <w:t>，市定古蹟，文化聚落</w:t>
      </w:r>
      <w:r w:rsidR="007F4988" w:rsidRPr="00364A1E">
        <w:rPr>
          <w:rFonts w:ascii="新細明體" w:eastAsia="新細明體" w:hAnsi="新細明體" w:cs="新細明體" w:hint="eastAsia"/>
          <w:color w:val="4472C4" w:themeColor="accent5"/>
          <w:kern w:val="0"/>
          <w:szCs w:val="24"/>
        </w:rPr>
        <w:t>（</w:t>
      </w:r>
      <w:proofErr w:type="gramStart"/>
      <w:r w:rsidR="007F4988" w:rsidRPr="00364A1E">
        <w:rPr>
          <w:rFonts w:ascii="新細明體" w:eastAsia="新細明體" w:hAnsi="新細明體" w:cs="新細明體" w:hint="eastAsia"/>
          <w:color w:val="4472C4" w:themeColor="accent5"/>
          <w:kern w:val="0"/>
          <w:szCs w:val="24"/>
        </w:rPr>
        <w:t>臺</w:t>
      </w:r>
      <w:proofErr w:type="gramEnd"/>
      <w:r w:rsidR="007F4988" w:rsidRPr="00364A1E">
        <w:rPr>
          <w:rFonts w:ascii="新細明體" w:eastAsia="新細明體" w:hAnsi="新細明體" w:cs="新細明體" w:hint="eastAsia"/>
          <w:color w:val="4472C4" w:themeColor="accent5"/>
          <w:kern w:val="0"/>
          <w:szCs w:val="24"/>
        </w:rPr>
        <w:t>南公園、花園夜市）</w:t>
      </w:r>
    </w:p>
    <w:p w:rsidR="00A0638F" w:rsidRPr="00A16648" w:rsidRDefault="00A0638F" w:rsidP="00CA7CDA">
      <w:pPr>
        <w:widowControl/>
        <w:spacing w:line="340" w:lineRule="exact"/>
        <w:rPr>
          <w:rFonts w:ascii="新細明體" w:eastAsia="新細明體" w:hAnsi="新細明體" w:cs="新細明體"/>
          <w:color w:val="4472C4" w:themeColor="accent5"/>
          <w:kern w:val="0"/>
          <w:szCs w:val="24"/>
        </w:rPr>
      </w:pPr>
      <w:r>
        <w:rPr>
          <w:rFonts w:ascii="新細明體" w:eastAsia="新細明體" w:hAnsi="新細明體" w:cs="新細明體"/>
          <w:kern w:val="0"/>
          <w:szCs w:val="24"/>
        </w:rPr>
        <w:t>新營</w:t>
      </w:r>
      <w:r>
        <w:rPr>
          <w:rFonts w:ascii="新細明體" w:eastAsia="新細明體" w:hAnsi="新細明體" w:cs="新細明體" w:hint="eastAsia"/>
          <w:kern w:val="0"/>
          <w:szCs w:val="24"/>
        </w:rPr>
        <w:t>，五分車，鐵道文化園區，新營糖廠小火車</w:t>
      </w:r>
      <w:r w:rsidR="007F4988" w:rsidRPr="00A16648">
        <w:rPr>
          <w:rFonts w:ascii="新細明體" w:eastAsia="新細明體" w:hAnsi="新細明體" w:cs="新細明體" w:hint="eastAsia"/>
          <w:color w:val="4472C4" w:themeColor="accent5"/>
          <w:kern w:val="0"/>
          <w:szCs w:val="24"/>
        </w:rPr>
        <w:t>（天鵝湖、三一宅、美術園區）</w:t>
      </w:r>
    </w:p>
    <w:p w:rsidR="00A0638F" w:rsidRPr="00A16648" w:rsidRDefault="00A0638F" w:rsidP="00CA7CDA">
      <w:pPr>
        <w:widowControl/>
        <w:spacing w:line="340" w:lineRule="exact"/>
        <w:rPr>
          <w:rFonts w:ascii="新細明體" w:eastAsia="新細明體" w:hAnsi="新細明體" w:cs="新細明體"/>
          <w:color w:val="4472C4" w:themeColor="accent5"/>
          <w:kern w:val="0"/>
          <w:szCs w:val="24"/>
        </w:rPr>
      </w:pPr>
      <w:r>
        <w:rPr>
          <w:rFonts w:ascii="新細明體" w:eastAsia="新細明體" w:hAnsi="新細明體" w:cs="新細明體"/>
          <w:kern w:val="0"/>
          <w:szCs w:val="24"/>
        </w:rPr>
        <w:t>柳營</w:t>
      </w:r>
      <w:r>
        <w:rPr>
          <w:rFonts w:ascii="新細明體" w:eastAsia="新細明體" w:hAnsi="新細明體" w:cs="新細明體" w:hint="eastAsia"/>
          <w:kern w:val="0"/>
          <w:szCs w:val="24"/>
        </w:rPr>
        <w:t>，</w:t>
      </w:r>
      <w:proofErr w:type="gramStart"/>
      <w:r>
        <w:rPr>
          <w:rFonts w:ascii="新細明體" w:eastAsia="新細明體" w:hAnsi="新細明體" w:cs="新細明體" w:hint="eastAsia"/>
          <w:kern w:val="0"/>
          <w:szCs w:val="24"/>
        </w:rPr>
        <w:t>觀旅局</w:t>
      </w:r>
      <w:proofErr w:type="gramEnd"/>
      <w:r>
        <w:rPr>
          <w:rFonts w:ascii="新細明體" w:eastAsia="新細明體" w:hAnsi="新細明體" w:cs="新細明體" w:hint="eastAsia"/>
          <w:kern w:val="0"/>
          <w:szCs w:val="24"/>
        </w:rPr>
        <w:t>景點，德元</w:t>
      </w:r>
      <w:proofErr w:type="gramStart"/>
      <w:r>
        <w:rPr>
          <w:rFonts w:ascii="新細明體" w:eastAsia="新細明體" w:hAnsi="新細明體" w:cs="新細明體" w:hint="eastAsia"/>
          <w:kern w:val="0"/>
          <w:szCs w:val="24"/>
        </w:rPr>
        <w:t>埤</w:t>
      </w:r>
      <w:proofErr w:type="gramEnd"/>
      <w:r w:rsidR="007F4988" w:rsidRPr="00A16648">
        <w:rPr>
          <w:rFonts w:ascii="新細明體" w:eastAsia="新細明體" w:hAnsi="新細明體" w:cs="新細明體" w:hint="eastAsia"/>
          <w:color w:val="4472C4" w:themeColor="accent5"/>
          <w:kern w:val="0"/>
          <w:szCs w:val="24"/>
        </w:rPr>
        <w:t>（</w:t>
      </w:r>
      <w:r w:rsidR="00A16648">
        <w:rPr>
          <w:rFonts w:ascii="新細明體" w:eastAsia="新細明體" w:hAnsi="新細明體" w:cs="新細明體" w:hint="eastAsia"/>
          <w:color w:val="4472C4" w:themeColor="accent5"/>
          <w:kern w:val="0"/>
          <w:szCs w:val="24"/>
        </w:rPr>
        <w:t>劉啟祥美術紀念館、</w:t>
      </w:r>
      <w:r w:rsidR="007F4988" w:rsidRPr="00A16648">
        <w:rPr>
          <w:rFonts w:ascii="新細明體" w:eastAsia="新細明體" w:hAnsi="新細明體" w:cs="新細明體" w:hint="eastAsia"/>
          <w:color w:val="4472C4" w:themeColor="accent5"/>
          <w:kern w:val="0"/>
          <w:szCs w:val="24"/>
        </w:rPr>
        <w:t>尖山</w:t>
      </w:r>
      <w:proofErr w:type="gramStart"/>
      <w:r w:rsidR="007F4988" w:rsidRPr="00A16648">
        <w:rPr>
          <w:rFonts w:ascii="新細明體" w:eastAsia="新細明體" w:hAnsi="新細明體" w:cs="新細明體" w:hint="eastAsia"/>
          <w:color w:val="4472C4" w:themeColor="accent5"/>
          <w:kern w:val="0"/>
          <w:szCs w:val="24"/>
        </w:rPr>
        <w:t>埤</w:t>
      </w:r>
      <w:proofErr w:type="gramEnd"/>
      <w:r w:rsidR="007F4988" w:rsidRPr="00A16648">
        <w:rPr>
          <w:rFonts w:ascii="新細明體" w:eastAsia="新細明體" w:hAnsi="新細明體" w:cs="新細明體" w:hint="eastAsia"/>
          <w:color w:val="4472C4" w:themeColor="accent5"/>
          <w:kern w:val="0"/>
          <w:szCs w:val="24"/>
        </w:rPr>
        <w:t>江南渡假村）</w:t>
      </w:r>
    </w:p>
    <w:p w:rsidR="00A0638F" w:rsidRPr="00A16648" w:rsidRDefault="00A0638F" w:rsidP="00CA7CDA">
      <w:pPr>
        <w:widowControl/>
        <w:spacing w:line="340" w:lineRule="exact"/>
        <w:rPr>
          <w:rFonts w:ascii="新細明體" w:eastAsia="新細明體" w:hAnsi="新細明體" w:cs="新細明體"/>
          <w:color w:val="4472C4" w:themeColor="accent5"/>
          <w:kern w:val="0"/>
          <w:szCs w:val="24"/>
        </w:rPr>
      </w:pPr>
      <w:r>
        <w:rPr>
          <w:rFonts w:ascii="新細明體" w:eastAsia="新細明體" w:hAnsi="新細明體" w:cs="新細明體"/>
          <w:kern w:val="0"/>
          <w:szCs w:val="24"/>
        </w:rPr>
        <w:t>善化</w:t>
      </w:r>
      <w:r>
        <w:rPr>
          <w:rFonts w:ascii="新細明體" w:eastAsia="新細明體" w:hAnsi="新細明體" w:cs="新細明體" w:hint="eastAsia"/>
          <w:kern w:val="0"/>
          <w:szCs w:val="24"/>
        </w:rPr>
        <w:t>，公園綠地，木林</w:t>
      </w:r>
      <w:r w:rsidR="007F4988" w:rsidRPr="00A16648">
        <w:rPr>
          <w:rFonts w:ascii="新細明體" w:eastAsia="新細明體" w:hAnsi="新細明體" w:cs="新細明體" w:hint="eastAsia"/>
          <w:color w:val="4472C4" w:themeColor="accent5"/>
          <w:kern w:val="0"/>
          <w:szCs w:val="24"/>
        </w:rPr>
        <w:t>（善糖文化園區、善化啤酒廠）</w:t>
      </w:r>
    </w:p>
    <w:p w:rsidR="00A0638F" w:rsidRDefault="00A0638F" w:rsidP="00CA7CDA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kern w:val="0"/>
          <w:szCs w:val="24"/>
        </w:rPr>
        <w:t>新市</w:t>
      </w:r>
      <w:r>
        <w:rPr>
          <w:rFonts w:ascii="新細明體" w:eastAsia="新細明體" w:hAnsi="新細明體" w:cs="新細明體" w:hint="eastAsia"/>
          <w:kern w:val="0"/>
          <w:szCs w:val="24"/>
        </w:rPr>
        <w:t>，公園綠地裝置藝術，幾米公園</w:t>
      </w:r>
    </w:p>
    <w:p w:rsidR="00A0638F" w:rsidRPr="00A0638F" w:rsidRDefault="00A0638F" w:rsidP="00CA7CDA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A0638F">
        <w:rPr>
          <w:rFonts w:ascii="新細明體" w:eastAsia="新細明體" w:hAnsi="新細明體" w:cs="新細明體"/>
          <w:kern w:val="0"/>
          <w:szCs w:val="24"/>
        </w:rPr>
        <w:t>下營</w:t>
      </w:r>
      <w:r>
        <w:rPr>
          <w:rFonts w:ascii="新細明體" w:eastAsia="新細明體" w:hAnsi="新細明體" w:cs="新細明體" w:hint="eastAsia"/>
          <w:kern w:val="0"/>
          <w:szCs w:val="24"/>
        </w:rPr>
        <w:t>，在地特色彩繪村，</w:t>
      </w:r>
      <w:r w:rsidR="004A371B">
        <w:rPr>
          <w:rFonts w:ascii="新細明體" w:eastAsia="新細明體" w:hAnsi="新細明體" w:cs="新細明體" w:hint="eastAsia"/>
          <w:kern w:val="0"/>
          <w:szCs w:val="24"/>
        </w:rPr>
        <w:t>農村特色，</w:t>
      </w:r>
      <w:r>
        <w:rPr>
          <w:rFonts w:ascii="新細明體" w:eastAsia="新細明體" w:hAnsi="新細明體" w:cs="新細明體" w:hint="eastAsia"/>
          <w:kern w:val="0"/>
          <w:szCs w:val="24"/>
        </w:rPr>
        <w:t>大屯彩繪村</w:t>
      </w:r>
    </w:p>
    <w:p w:rsidR="00A0638F" w:rsidRDefault="00A0638F" w:rsidP="00CA7CDA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kern w:val="0"/>
          <w:szCs w:val="24"/>
        </w:rPr>
        <w:t>麻豆</w:t>
      </w:r>
      <w:r w:rsidR="004A371B">
        <w:rPr>
          <w:rFonts w:ascii="新細明體" w:eastAsia="新細明體" w:hAnsi="新細明體" w:cs="新細明體" w:hint="eastAsia"/>
          <w:kern w:val="0"/>
          <w:szCs w:val="24"/>
        </w:rPr>
        <w:t>，文化園區，總爺</w:t>
      </w:r>
      <w:r w:rsidR="00A16648">
        <w:rPr>
          <w:rFonts w:ascii="新細明體" w:eastAsia="新細明體" w:hAnsi="新細明體" w:cs="新細明體" w:hint="eastAsia"/>
          <w:kern w:val="0"/>
          <w:szCs w:val="24"/>
        </w:rPr>
        <w:t>文化園區</w:t>
      </w:r>
    </w:p>
    <w:p w:rsidR="00A0638F" w:rsidRDefault="00A0638F" w:rsidP="00CA7CDA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kern w:val="0"/>
          <w:szCs w:val="24"/>
        </w:rPr>
        <w:t>佳里</w:t>
      </w:r>
      <w:r w:rsidR="00A16648">
        <w:rPr>
          <w:rFonts w:ascii="新細明體" w:eastAsia="新細明體" w:hAnsi="新細明體" w:cs="新細明體" w:hint="eastAsia"/>
          <w:kern w:val="0"/>
          <w:szCs w:val="24"/>
        </w:rPr>
        <w:t>，文化園區，蕭壠文化園區</w:t>
      </w:r>
    </w:p>
    <w:p w:rsidR="00A0638F" w:rsidRPr="00A16648" w:rsidRDefault="00A0638F" w:rsidP="00CA7CDA">
      <w:pPr>
        <w:widowControl/>
        <w:spacing w:line="340" w:lineRule="exact"/>
        <w:rPr>
          <w:rFonts w:ascii="新細明體" w:eastAsia="新細明體" w:hAnsi="新細明體" w:cs="新細明體"/>
          <w:color w:val="4472C4" w:themeColor="accent5"/>
          <w:kern w:val="0"/>
          <w:szCs w:val="24"/>
        </w:rPr>
      </w:pPr>
      <w:r>
        <w:rPr>
          <w:rFonts w:ascii="新細明體" w:eastAsia="新細明體" w:hAnsi="新細明體" w:cs="新細明體"/>
          <w:kern w:val="0"/>
          <w:szCs w:val="24"/>
        </w:rPr>
        <w:t>學甲</w:t>
      </w:r>
      <w:r w:rsidR="004A371B">
        <w:rPr>
          <w:rFonts w:ascii="新細明體" w:eastAsia="新細明體" w:hAnsi="新細明體" w:cs="新細明體" w:hint="eastAsia"/>
          <w:kern w:val="0"/>
          <w:szCs w:val="24"/>
        </w:rPr>
        <w:t>，復古氣息，老塘湖</w:t>
      </w:r>
      <w:r w:rsidR="007F4988" w:rsidRPr="00A16648">
        <w:rPr>
          <w:rFonts w:ascii="新細明體" w:eastAsia="新細明體" w:hAnsi="新細明體" w:cs="新細明體" w:hint="eastAsia"/>
          <w:color w:val="4472C4" w:themeColor="accent5"/>
          <w:kern w:val="0"/>
          <w:szCs w:val="24"/>
        </w:rPr>
        <w:t>（頑皮世界野生動物園、蜀葵花海）</w:t>
      </w:r>
    </w:p>
    <w:p w:rsidR="00A0638F" w:rsidRDefault="00A0638F" w:rsidP="00CA7CDA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kern w:val="0"/>
          <w:szCs w:val="24"/>
        </w:rPr>
        <w:t>將軍</w:t>
      </w:r>
      <w:r w:rsidR="004A371B">
        <w:rPr>
          <w:rFonts w:ascii="新細明體" w:eastAsia="新細明體" w:hAnsi="新細明體" w:cs="新細明體" w:hint="eastAsia"/>
          <w:kern w:val="0"/>
          <w:szCs w:val="24"/>
        </w:rPr>
        <w:t>，台灣前十名觀光漁港將軍漁港，青鯤鯓青山漁港</w:t>
      </w:r>
      <w:r w:rsidR="007F4988" w:rsidRPr="00A16648">
        <w:rPr>
          <w:rFonts w:ascii="新細明體" w:eastAsia="新細明體" w:hAnsi="新細明體" w:cs="新細明體" w:hint="eastAsia"/>
          <w:color w:val="4472C4" w:themeColor="accent5"/>
          <w:kern w:val="0"/>
          <w:szCs w:val="24"/>
        </w:rPr>
        <w:t>（方圓美術館、木棉花道）</w:t>
      </w:r>
    </w:p>
    <w:p w:rsidR="00A0638F" w:rsidRPr="00A0638F" w:rsidRDefault="00A0638F" w:rsidP="00CA7CDA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A0638F">
        <w:rPr>
          <w:rFonts w:ascii="新細明體" w:eastAsia="新細明體" w:hAnsi="新細明體" w:cs="新細明體"/>
          <w:kern w:val="0"/>
          <w:szCs w:val="24"/>
        </w:rPr>
        <w:t>七股</w:t>
      </w:r>
      <w:r w:rsidR="004A371B">
        <w:rPr>
          <w:rFonts w:ascii="新細明體" w:eastAsia="新細明體" w:hAnsi="新細明體" w:cs="新細明體" w:hint="eastAsia"/>
          <w:kern w:val="0"/>
          <w:szCs w:val="24"/>
        </w:rPr>
        <w:t>，特色地貌，</w:t>
      </w:r>
      <w:proofErr w:type="gramStart"/>
      <w:r w:rsidR="004A371B">
        <w:rPr>
          <w:rFonts w:ascii="新細明體" w:eastAsia="新細明體" w:hAnsi="新細明體" w:cs="新細明體" w:hint="eastAsia"/>
          <w:kern w:val="0"/>
          <w:szCs w:val="24"/>
        </w:rPr>
        <w:t>潟</w:t>
      </w:r>
      <w:proofErr w:type="gramEnd"/>
      <w:r w:rsidR="004A371B">
        <w:rPr>
          <w:rFonts w:ascii="新細明體" w:eastAsia="新細明體" w:hAnsi="新細明體" w:cs="新細明體" w:hint="eastAsia"/>
          <w:kern w:val="0"/>
          <w:szCs w:val="24"/>
        </w:rPr>
        <w:t>湖，頂頭額沙洲</w:t>
      </w:r>
      <w:r w:rsidR="007F4988" w:rsidRPr="00A16648">
        <w:rPr>
          <w:rFonts w:ascii="新細明體" w:eastAsia="新細明體" w:hAnsi="新細明體" w:cs="新細明體" w:hint="eastAsia"/>
          <w:color w:val="4472C4" w:themeColor="accent5"/>
          <w:kern w:val="0"/>
          <w:szCs w:val="24"/>
        </w:rPr>
        <w:t>（七股</w:t>
      </w:r>
      <w:proofErr w:type="gramStart"/>
      <w:r w:rsidR="007F4988" w:rsidRPr="00A16648">
        <w:rPr>
          <w:rFonts w:ascii="新細明體" w:eastAsia="新細明體" w:hAnsi="新細明體" w:cs="新細明體" w:hint="eastAsia"/>
          <w:color w:val="4472C4" w:themeColor="accent5"/>
          <w:kern w:val="0"/>
          <w:szCs w:val="24"/>
        </w:rPr>
        <w:t>潟</w:t>
      </w:r>
      <w:proofErr w:type="gramEnd"/>
      <w:r w:rsidR="007F4988" w:rsidRPr="00A16648">
        <w:rPr>
          <w:rFonts w:ascii="新細明體" w:eastAsia="新細明體" w:hAnsi="新細明體" w:cs="新細明體" w:hint="eastAsia"/>
          <w:color w:val="4472C4" w:themeColor="accent5"/>
          <w:kern w:val="0"/>
          <w:szCs w:val="24"/>
        </w:rPr>
        <w:t>湖、七股鹽山、黑面琵鷺生態館）</w:t>
      </w:r>
    </w:p>
    <w:p w:rsidR="00A0638F" w:rsidRPr="00A16648" w:rsidRDefault="00A0638F" w:rsidP="00CA7CDA">
      <w:pPr>
        <w:widowControl/>
        <w:spacing w:line="340" w:lineRule="exact"/>
        <w:rPr>
          <w:rFonts w:ascii="新細明體" w:eastAsia="新細明體" w:hAnsi="新細明體" w:cs="新細明體"/>
          <w:color w:val="4472C4" w:themeColor="accent5"/>
          <w:kern w:val="0"/>
          <w:szCs w:val="24"/>
        </w:rPr>
      </w:pPr>
      <w:r w:rsidRPr="00A0638F">
        <w:rPr>
          <w:rFonts w:ascii="新細明體" w:eastAsia="新細明體" w:hAnsi="新細明體" w:cs="新細明體"/>
          <w:kern w:val="0"/>
          <w:szCs w:val="24"/>
        </w:rPr>
        <w:t>安南</w:t>
      </w:r>
      <w:r w:rsidR="004A371B">
        <w:rPr>
          <w:rFonts w:ascii="新細明體" w:eastAsia="新細明體" w:hAnsi="新細明體" w:cs="新細明體" w:hint="eastAsia"/>
          <w:kern w:val="0"/>
          <w:szCs w:val="24"/>
        </w:rPr>
        <w:t>，</w:t>
      </w:r>
      <w:proofErr w:type="gramStart"/>
      <w:r w:rsidR="004A371B">
        <w:rPr>
          <w:rFonts w:ascii="新細明體" w:eastAsia="新細明體" w:hAnsi="新細明體" w:cs="新細明體" w:hint="eastAsia"/>
          <w:kern w:val="0"/>
          <w:szCs w:val="24"/>
        </w:rPr>
        <w:t>國家級展館</w:t>
      </w:r>
      <w:proofErr w:type="gramEnd"/>
      <w:r w:rsidR="004A371B">
        <w:rPr>
          <w:rFonts w:ascii="新細明體" w:eastAsia="新細明體" w:hAnsi="新細明體" w:cs="新細明體" w:hint="eastAsia"/>
          <w:kern w:val="0"/>
          <w:szCs w:val="24"/>
        </w:rPr>
        <w:t>、博物館，國立臺灣歷史博物館</w:t>
      </w:r>
      <w:r w:rsidR="007F4988" w:rsidRPr="00A16648">
        <w:rPr>
          <w:rFonts w:ascii="新細明體" w:eastAsia="新細明體" w:hAnsi="新細明體" w:cs="新細明體" w:hint="eastAsia"/>
          <w:color w:val="4472C4" w:themeColor="accent5"/>
          <w:kern w:val="0"/>
          <w:szCs w:val="24"/>
        </w:rPr>
        <w:t>（四草綠隧、台江生態學園）</w:t>
      </w:r>
    </w:p>
    <w:p w:rsidR="00A0638F" w:rsidRPr="00A16648" w:rsidRDefault="00A0638F" w:rsidP="00CA7CDA">
      <w:pPr>
        <w:widowControl/>
        <w:spacing w:line="340" w:lineRule="exact"/>
        <w:rPr>
          <w:rFonts w:ascii="新細明體" w:eastAsia="新細明體" w:hAnsi="新細明體" w:cs="新細明體"/>
          <w:color w:val="4472C4" w:themeColor="accent5"/>
          <w:kern w:val="0"/>
          <w:szCs w:val="24"/>
        </w:rPr>
      </w:pPr>
      <w:r w:rsidRPr="00A0638F">
        <w:rPr>
          <w:rFonts w:ascii="新細明體" w:eastAsia="新細明體" w:hAnsi="新細明體" w:cs="新細明體"/>
          <w:kern w:val="0"/>
          <w:szCs w:val="24"/>
        </w:rPr>
        <w:t>東區</w:t>
      </w:r>
      <w:r w:rsidR="004A371B">
        <w:rPr>
          <w:rFonts w:ascii="新細明體" w:eastAsia="新細明體" w:hAnsi="新細明體" w:cs="新細明體" w:hint="eastAsia"/>
          <w:kern w:val="0"/>
          <w:szCs w:val="24"/>
        </w:rPr>
        <w:t>，日式建築，台日交流協會，納涼屋</w:t>
      </w:r>
      <w:r w:rsidR="008609AF" w:rsidRPr="00A16648">
        <w:rPr>
          <w:rFonts w:ascii="新細明體" w:eastAsia="新細明體" w:hAnsi="新細明體" w:cs="新細明體" w:hint="eastAsia"/>
          <w:color w:val="4472C4" w:themeColor="accent5"/>
          <w:kern w:val="0"/>
          <w:szCs w:val="24"/>
        </w:rPr>
        <w:t>（巴克禮公園</w:t>
      </w:r>
      <w:r w:rsidR="00E84B0D" w:rsidRPr="00A16648">
        <w:rPr>
          <w:rFonts w:ascii="新細明體" w:eastAsia="新細明體" w:hAnsi="新細明體" w:cs="新細明體" w:hint="eastAsia"/>
          <w:color w:val="4472C4" w:themeColor="accent5"/>
          <w:kern w:val="0"/>
          <w:szCs w:val="24"/>
        </w:rPr>
        <w:t>、知事官邸</w:t>
      </w:r>
      <w:r w:rsidR="008609AF" w:rsidRPr="00A16648">
        <w:rPr>
          <w:rFonts w:ascii="新細明體" w:eastAsia="新細明體" w:hAnsi="新細明體" w:cs="新細明體" w:hint="eastAsia"/>
          <w:color w:val="4472C4" w:themeColor="accent5"/>
          <w:kern w:val="0"/>
          <w:szCs w:val="24"/>
        </w:rPr>
        <w:t>）</w:t>
      </w:r>
    </w:p>
    <w:p w:rsidR="00A0638F" w:rsidRPr="00A16648" w:rsidRDefault="00A0638F" w:rsidP="00CA7CDA">
      <w:pPr>
        <w:widowControl/>
        <w:spacing w:line="340" w:lineRule="exact"/>
        <w:rPr>
          <w:rFonts w:ascii="新細明體" w:eastAsia="新細明體" w:hAnsi="新細明體" w:cs="新細明體"/>
          <w:color w:val="4472C4" w:themeColor="accent5"/>
          <w:kern w:val="0"/>
          <w:szCs w:val="24"/>
        </w:rPr>
      </w:pPr>
      <w:r>
        <w:rPr>
          <w:rFonts w:ascii="新細明體" w:eastAsia="新細明體" w:hAnsi="新細明體" w:cs="新細明體"/>
          <w:kern w:val="0"/>
          <w:szCs w:val="24"/>
        </w:rPr>
        <w:t>中西</w:t>
      </w:r>
      <w:r w:rsidR="004A371B">
        <w:rPr>
          <w:rFonts w:ascii="新細明體" w:eastAsia="新細明體" w:hAnsi="新細明體" w:cs="新細明體" w:hint="eastAsia"/>
          <w:kern w:val="0"/>
          <w:szCs w:val="24"/>
        </w:rPr>
        <w:t>，全台首學，紅牆，孔廟</w:t>
      </w:r>
      <w:r w:rsidR="008609AF" w:rsidRPr="00A16648">
        <w:rPr>
          <w:rFonts w:ascii="新細明體" w:eastAsia="新細明體" w:hAnsi="新細明體" w:cs="新細明體" w:hint="eastAsia"/>
          <w:color w:val="4472C4" w:themeColor="accent5"/>
          <w:kern w:val="0"/>
          <w:szCs w:val="24"/>
        </w:rPr>
        <w:t>（林百貨、</w:t>
      </w:r>
      <w:r w:rsidR="00787475" w:rsidRPr="00A16648">
        <w:rPr>
          <w:rFonts w:ascii="新細明體" w:eastAsia="新細明體" w:hAnsi="新細明體" w:cs="新細明體" w:hint="eastAsia"/>
          <w:color w:val="4472C4" w:themeColor="accent5"/>
          <w:kern w:val="0"/>
          <w:szCs w:val="24"/>
        </w:rPr>
        <w:t>南美館</w:t>
      </w:r>
      <w:r w:rsidR="00A93579">
        <w:rPr>
          <w:rFonts w:ascii="新細明體" w:eastAsia="新細明體" w:hAnsi="新細明體" w:cs="新細明體" w:hint="eastAsia"/>
          <w:color w:val="4472C4" w:themeColor="accent5"/>
          <w:kern w:val="0"/>
          <w:szCs w:val="24"/>
        </w:rPr>
        <w:t>、司法博物館</w:t>
      </w:r>
      <w:r w:rsidR="00787475" w:rsidRPr="00A16648">
        <w:rPr>
          <w:rFonts w:ascii="新細明體" w:eastAsia="新細明體" w:hAnsi="新細明體" w:cs="新細明體" w:hint="eastAsia"/>
          <w:color w:val="4472C4" w:themeColor="accent5"/>
          <w:kern w:val="0"/>
          <w:szCs w:val="24"/>
        </w:rPr>
        <w:t>、</w:t>
      </w:r>
      <w:proofErr w:type="gramStart"/>
      <w:r w:rsidR="008609AF" w:rsidRPr="00A16648">
        <w:rPr>
          <w:rFonts w:ascii="新細明體" w:eastAsia="新細明體" w:hAnsi="新細明體" w:cs="新細明體" w:hint="eastAsia"/>
          <w:color w:val="4472C4" w:themeColor="accent5"/>
          <w:kern w:val="0"/>
          <w:szCs w:val="24"/>
        </w:rPr>
        <w:t>赤崁</w:t>
      </w:r>
      <w:proofErr w:type="gramEnd"/>
      <w:r w:rsidR="008609AF" w:rsidRPr="00A16648">
        <w:rPr>
          <w:rFonts w:ascii="新細明體" w:eastAsia="新細明體" w:hAnsi="新細明體" w:cs="新細明體" w:hint="eastAsia"/>
          <w:color w:val="4472C4" w:themeColor="accent5"/>
          <w:kern w:val="0"/>
          <w:szCs w:val="24"/>
        </w:rPr>
        <w:t>樓</w:t>
      </w:r>
      <w:r w:rsidR="00A16648">
        <w:rPr>
          <w:rFonts w:ascii="新細明體" w:eastAsia="新細明體" w:hAnsi="新細明體" w:cs="新細明體" w:hint="eastAsia"/>
          <w:color w:val="4472C4" w:themeColor="accent5"/>
          <w:kern w:val="0"/>
          <w:szCs w:val="24"/>
        </w:rPr>
        <w:t>、神農街</w:t>
      </w:r>
      <w:r w:rsidR="008609AF" w:rsidRPr="00A16648">
        <w:rPr>
          <w:rFonts w:ascii="新細明體" w:eastAsia="新細明體" w:hAnsi="新細明體" w:cs="新細明體" w:hint="eastAsia"/>
          <w:color w:val="4472C4" w:themeColor="accent5"/>
          <w:kern w:val="0"/>
          <w:szCs w:val="24"/>
        </w:rPr>
        <w:t>、新美街、蝸牛巷等巷弄）</w:t>
      </w:r>
    </w:p>
    <w:p w:rsidR="00A0638F" w:rsidRPr="00A0638F" w:rsidRDefault="00A0638F" w:rsidP="00CA7CDA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A0638F">
        <w:rPr>
          <w:rFonts w:ascii="新細明體" w:eastAsia="新細明體" w:hAnsi="新細明體" w:cs="新細明體"/>
          <w:kern w:val="0"/>
          <w:szCs w:val="24"/>
        </w:rPr>
        <w:t>永康</w:t>
      </w:r>
      <w:r w:rsidR="004A371B">
        <w:rPr>
          <w:rFonts w:ascii="新細明體" w:eastAsia="新細明體" w:hAnsi="新細明體" w:cs="新細明體" w:hint="eastAsia"/>
          <w:kern w:val="0"/>
          <w:szCs w:val="24"/>
        </w:rPr>
        <w:t>，在地特色彩繪村(老兵)，永康彩繪眷村</w:t>
      </w:r>
    </w:p>
    <w:p w:rsidR="00A0638F" w:rsidRPr="00A16648" w:rsidRDefault="00A0638F" w:rsidP="00CA7CDA">
      <w:pPr>
        <w:widowControl/>
        <w:spacing w:line="340" w:lineRule="exact"/>
        <w:rPr>
          <w:rFonts w:ascii="新細明體" w:eastAsia="新細明體" w:hAnsi="新細明體" w:cs="新細明體"/>
          <w:color w:val="4472C4" w:themeColor="accent5"/>
          <w:kern w:val="0"/>
          <w:szCs w:val="24"/>
        </w:rPr>
      </w:pPr>
      <w:r>
        <w:rPr>
          <w:rFonts w:ascii="新細明體" w:eastAsia="新細明體" w:hAnsi="新細明體" w:cs="新細明體"/>
          <w:kern w:val="0"/>
          <w:szCs w:val="24"/>
        </w:rPr>
        <w:t>楠西</w:t>
      </w:r>
      <w:r w:rsidR="004A371B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="004A371B" w:rsidRPr="004A371B">
        <w:rPr>
          <w:rFonts w:ascii="新細明體" w:eastAsia="新細明體" w:hAnsi="新細明體" w:cs="新細明體" w:hint="eastAsia"/>
          <w:kern w:val="0"/>
          <w:szCs w:val="24"/>
        </w:rPr>
        <w:t>曾文溪水域唯一的吊橋</w:t>
      </w:r>
      <w:r w:rsidR="004A371B">
        <w:rPr>
          <w:rFonts w:ascii="新細明體" w:eastAsia="新細明體" w:hAnsi="新細明體" w:cs="新細明體" w:hint="eastAsia"/>
          <w:kern w:val="0"/>
          <w:szCs w:val="24"/>
        </w:rPr>
        <w:t>，永興吊橋</w:t>
      </w:r>
      <w:r w:rsidR="008609AF" w:rsidRPr="00A16648">
        <w:rPr>
          <w:rFonts w:ascii="新細明體" w:eastAsia="新細明體" w:hAnsi="新細明體" w:cs="新細明體" w:hint="eastAsia"/>
          <w:color w:val="4472C4" w:themeColor="accent5"/>
          <w:kern w:val="0"/>
          <w:szCs w:val="24"/>
        </w:rPr>
        <w:t>（梅嶺風景區、曾文水庫、江家古厝）</w:t>
      </w:r>
    </w:p>
    <w:p w:rsidR="00A0638F" w:rsidRPr="00A16648" w:rsidRDefault="00A0638F" w:rsidP="00CA7CDA">
      <w:pPr>
        <w:widowControl/>
        <w:spacing w:line="340" w:lineRule="exact"/>
        <w:rPr>
          <w:rFonts w:ascii="新細明體" w:eastAsia="新細明體" w:hAnsi="新細明體" w:cs="新細明體"/>
          <w:color w:val="4472C4" w:themeColor="accent5"/>
          <w:kern w:val="0"/>
          <w:szCs w:val="24"/>
        </w:rPr>
      </w:pPr>
      <w:r>
        <w:rPr>
          <w:rFonts w:ascii="新細明體" w:eastAsia="新細明體" w:hAnsi="新細明體" w:cs="新細明體"/>
          <w:kern w:val="0"/>
          <w:szCs w:val="24"/>
        </w:rPr>
        <w:t>南化</w:t>
      </w:r>
      <w:r w:rsidR="004A371B">
        <w:rPr>
          <w:rFonts w:ascii="新細明體" w:eastAsia="新細明體" w:hAnsi="新細明體" w:cs="新細明體" w:hint="eastAsia"/>
          <w:kern w:val="0"/>
          <w:szCs w:val="24"/>
        </w:rPr>
        <w:t>，美麗的公路，綠色隧道</w:t>
      </w:r>
      <w:r w:rsidR="008609AF" w:rsidRPr="00A16648">
        <w:rPr>
          <w:rFonts w:ascii="新細明體" w:eastAsia="新細明體" w:hAnsi="新細明體" w:cs="新細明體" w:hint="eastAsia"/>
          <w:color w:val="4472C4" w:themeColor="accent5"/>
          <w:kern w:val="0"/>
          <w:szCs w:val="24"/>
        </w:rPr>
        <w:t>（南化水庫、烏山獼猴區、登山步道）</w:t>
      </w:r>
    </w:p>
    <w:p w:rsidR="00A0638F" w:rsidRPr="00A16648" w:rsidRDefault="00A0638F" w:rsidP="00CA7CDA">
      <w:pPr>
        <w:widowControl/>
        <w:spacing w:line="340" w:lineRule="exact"/>
        <w:rPr>
          <w:rFonts w:ascii="新細明體" w:eastAsia="新細明體" w:hAnsi="新細明體" w:cs="新細明體"/>
          <w:color w:val="4472C4" w:themeColor="accent5"/>
          <w:kern w:val="0"/>
          <w:szCs w:val="24"/>
        </w:rPr>
      </w:pPr>
      <w:r>
        <w:rPr>
          <w:rFonts w:ascii="新細明體" w:eastAsia="新細明體" w:hAnsi="新細明體" w:cs="新細明體"/>
          <w:kern w:val="0"/>
          <w:szCs w:val="24"/>
        </w:rPr>
        <w:t>新化</w:t>
      </w:r>
      <w:r w:rsidR="004A371B">
        <w:rPr>
          <w:rFonts w:ascii="新細明體" w:eastAsia="新細明體" w:hAnsi="新細明體" w:cs="新細明體" w:hint="eastAsia"/>
          <w:kern w:val="0"/>
          <w:szCs w:val="24"/>
        </w:rPr>
        <w:t>，第一座水庫，</w:t>
      </w:r>
      <w:proofErr w:type="gramStart"/>
      <w:r w:rsidR="004A371B">
        <w:rPr>
          <w:rFonts w:ascii="新細明體" w:eastAsia="新細明體" w:hAnsi="新細明體" w:cs="新細明體" w:hint="eastAsia"/>
          <w:kern w:val="0"/>
          <w:szCs w:val="24"/>
        </w:rPr>
        <w:t>觀旅局</w:t>
      </w:r>
      <w:proofErr w:type="gramEnd"/>
      <w:r w:rsidR="004A371B">
        <w:rPr>
          <w:rFonts w:ascii="新細明體" w:eastAsia="新細明體" w:hAnsi="新細明體" w:cs="新細明體" w:hint="eastAsia"/>
          <w:kern w:val="0"/>
          <w:szCs w:val="24"/>
        </w:rPr>
        <w:t>景點，</w:t>
      </w:r>
      <w:proofErr w:type="gramStart"/>
      <w:r w:rsidR="004A371B">
        <w:rPr>
          <w:rFonts w:ascii="新細明體" w:eastAsia="新細明體" w:hAnsi="新細明體" w:cs="新細明體" w:hint="eastAsia"/>
          <w:kern w:val="0"/>
          <w:szCs w:val="24"/>
        </w:rPr>
        <w:t>臺</w:t>
      </w:r>
      <w:proofErr w:type="gramEnd"/>
      <w:r w:rsidR="004A371B">
        <w:rPr>
          <w:rFonts w:ascii="新細明體" w:eastAsia="新細明體" w:hAnsi="新細明體" w:cs="新細明體" w:hint="eastAsia"/>
          <w:kern w:val="0"/>
          <w:szCs w:val="24"/>
        </w:rPr>
        <w:t>南後花園，虎頭</w:t>
      </w:r>
      <w:proofErr w:type="gramStart"/>
      <w:r w:rsidR="004A371B">
        <w:rPr>
          <w:rFonts w:ascii="新細明體" w:eastAsia="新細明體" w:hAnsi="新細明體" w:cs="新細明體" w:hint="eastAsia"/>
          <w:kern w:val="0"/>
          <w:szCs w:val="24"/>
        </w:rPr>
        <w:t>埤</w:t>
      </w:r>
      <w:proofErr w:type="gramEnd"/>
      <w:r w:rsidR="00A16648">
        <w:rPr>
          <w:rFonts w:ascii="新細明體" w:eastAsia="新細明體" w:hAnsi="新細明體" w:cs="新細明體" w:hint="eastAsia"/>
          <w:kern w:val="0"/>
          <w:szCs w:val="24"/>
        </w:rPr>
        <w:t>風景區</w:t>
      </w:r>
      <w:r w:rsidR="008609AF" w:rsidRPr="00A16648">
        <w:rPr>
          <w:rFonts w:ascii="新細明體" w:eastAsia="新細明體" w:hAnsi="新細明體" w:cs="新細明體" w:hint="eastAsia"/>
          <w:color w:val="4472C4" w:themeColor="accent5"/>
          <w:kern w:val="0"/>
          <w:szCs w:val="24"/>
        </w:rPr>
        <w:t>（大目降文化園區、大坑</w:t>
      </w:r>
      <w:r w:rsidR="00A16648" w:rsidRPr="00A16648">
        <w:rPr>
          <w:rFonts w:ascii="新細明體" w:eastAsia="新細明體" w:hAnsi="新細明體" w:cs="新細明體" w:hint="eastAsia"/>
          <w:color w:val="4472C4" w:themeColor="accent5"/>
          <w:kern w:val="0"/>
          <w:szCs w:val="24"/>
        </w:rPr>
        <w:t>休閒</w:t>
      </w:r>
      <w:r w:rsidR="008609AF" w:rsidRPr="00A16648">
        <w:rPr>
          <w:rFonts w:ascii="新細明體" w:eastAsia="新細明體" w:hAnsi="新細明體" w:cs="新細明體" w:hint="eastAsia"/>
          <w:color w:val="4472C4" w:themeColor="accent5"/>
          <w:kern w:val="0"/>
          <w:szCs w:val="24"/>
        </w:rPr>
        <w:t>農場、新化林場）</w:t>
      </w:r>
    </w:p>
    <w:p w:rsidR="00A0638F" w:rsidRPr="00A0638F" w:rsidRDefault="00A0638F" w:rsidP="00CA7CDA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A0638F">
        <w:rPr>
          <w:rFonts w:ascii="新細明體" w:eastAsia="新細明體" w:hAnsi="新細明體" w:cs="新細明體"/>
          <w:kern w:val="0"/>
          <w:szCs w:val="24"/>
        </w:rPr>
        <w:t>仁德</w:t>
      </w:r>
      <w:r w:rsidR="004A371B">
        <w:rPr>
          <w:rFonts w:ascii="新細明體" w:eastAsia="新細明體" w:hAnsi="新細明體" w:cs="新細明體" w:hint="eastAsia"/>
          <w:kern w:val="0"/>
          <w:szCs w:val="24"/>
        </w:rPr>
        <w:t>，奇美博物館</w:t>
      </w:r>
    </w:p>
    <w:p w:rsidR="00A0638F" w:rsidRPr="00A0638F" w:rsidRDefault="00A0638F" w:rsidP="00CA7CDA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A0638F">
        <w:rPr>
          <w:rFonts w:ascii="新細明體" w:eastAsia="新細明體" w:hAnsi="新細明體" w:cs="新細明體"/>
          <w:kern w:val="0"/>
          <w:szCs w:val="24"/>
        </w:rPr>
        <w:t>白河</w:t>
      </w:r>
      <w:r w:rsidR="004A371B">
        <w:rPr>
          <w:rFonts w:ascii="新細明體" w:eastAsia="新細明體" w:hAnsi="新細明體" w:cs="新細明體" w:hint="eastAsia"/>
          <w:kern w:val="0"/>
          <w:szCs w:val="24"/>
        </w:rPr>
        <w:t>，天下第一泉，泥漿溫泉</w:t>
      </w:r>
      <w:r w:rsidR="008609AF" w:rsidRPr="00A16648">
        <w:rPr>
          <w:rFonts w:ascii="新細明體" w:eastAsia="新細明體" w:hAnsi="新細明體" w:cs="新細明體" w:hint="eastAsia"/>
          <w:color w:val="4472C4" w:themeColor="accent5"/>
          <w:kern w:val="0"/>
          <w:szCs w:val="24"/>
        </w:rPr>
        <w:t>（木棉花道、蓮花公園）</w:t>
      </w:r>
    </w:p>
    <w:p w:rsidR="004A371B" w:rsidRDefault="00A0638F" w:rsidP="00CA7CDA">
      <w:pPr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A0638F">
        <w:rPr>
          <w:rFonts w:ascii="新細明體" w:eastAsia="新細明體" w:hAnsi="新細明體" w:cs="新細明體"/>
          <w:kern w:val="0"/>
          <w:szCs w:val="24"/>
        </w:rPr>
        <w:t>南區</w:t>
      </w:r>
      <w:r w:rsidR="004A371B">
        <w:rPr>
          <w:rFonts w:ascii="新細明體" w:eastAsia="新細明體" w:hAnsi="新細明體" w:cs="新細明體" w:hint="eastAsia"/>
          <w:kern w:val="0"/>
          <w:szCs w:val="24"/>
        </w:rPr>
        <w:t>，文化園區，文青代表，藍</w:t>
      </w:r>
      <w:proofErr w:type="gramStart"/>
      <w:r w:rsidR="004A371B">
        <w:rPr>
          <w:rFonts w:ascii="新細明體" w:eastAsia="新細明體" w:hAnsi="新細明體" w:cs="新細明體" w:hint="eastAsia"/>
          <w:kern w:val="0"/>
          <w:szCs w:val="24"/>
        </w:rPr>
        <w:t>晒圖</w:t>
      </w:r>
      <w:r w:rsidR="00A16648">
        <w:rPr>
          <w:rFonts w:ascii="新細明體" w:eastAsia="新細明體" w:hAnsi="新細明體" w:cs="新細明體" w:hint="eastAsia"/>
          <w:kern w:val="0"/>
          <w:szCs w:val="24"/>
        </w:rPr>
        <w:t>文創園區</w:t>
      </w:r>
      <w:proofErr w:type="gramEnd"/>
      <w:r w:rsidR="008609AF" w:rsidRPr="00A16648">
        <w:rPr>
          <w:rFonts w:ascii="新細明體" w:eastAsia="新細明體" w:hAnsi="新細明體" w:cs="新細明體" w:hint="eastAsia"/>
          <w:color w:val="4472C4" w:themeColor="accent5"/>
          <w:kern w:val="0"/>
          <w:szCs w:val="24"/>
        </w:rPr>
        <w:t>（黃金海岸）</w:t>
      </w:r>
    </w:p>
    <w:p w:rsidR="00FC7E49" w:rsidRDefault="004A371B" w:rsidP="00CA7CDA">
      <w:pPr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kern w:val="0"/>
          <w:szCs w:val="24"/>
        </w:rPr>
        <w:t>安平</w:t>
      </w:r>
      <w:r w:rsidR="00CA7CDA">
        <w:rPr>
          <w:rFonts w:ascii="新細明體" w:eastAsia="新細明體" w:hAnsi="新細明體" w:cs="新細明體" w:hint="eastAsia"/>
          <w:kern w:val="0"/>
          <w:szCs w:val="24"/>
        </w:rPr>
        <w:t>，</w:t>
      </w:r>
      <w:proofErr w:type="gramStart"/>
      <w:r w:rsidR="00A16648">
        <w:rPr>
          <w:rFonts w:ascii="新細明體" w:eastAsia="新細明體" w:hAnsi="新細明體" w:cs="新細明體" w:hint="eastAsia"/>
          <w:kern w:val="0"/>
          <w:szCs w:val="24"/>
        </w:rPr>
        <w:t>漁光島</w:t>
      </w:r>
      <w:proofErr w:type="gramEnd"/>
      <w:r w:rsidR="008609AF" w:rsidRPr="00A16648">
        <w:rPr>
          <w:rFonts w:ascii="新細明體" w:eastAsia="新細明體" w:hAnsi="新細明體" w:cs="新細明體" w:hint="eastAsia"/>
          <w:color w:val="4472C4" w:themeColor="accent5"/>
          <w:kern w:val="0"/>
          <w:szCs w:val="24"/>
        </w:rPr>
        <w:t>（</w:t>
      </w:r>
      <w:r w:rsidR="00A16648">
        <w:rPr>
          <w:rFonts w:ascii="新細明體" w:eastAsia="新細明體" w:hAnsi="新細明體" w:cs="新細明體" w:hint="eastAsia"/>
          <w:color w:val="4472C4" w:themeColor="accent5"/>
          <w:kern w:val="0"/>
          <w:szCs w:val="24"/>
        </w:rPr>
        <w:t>安平遊憩碼頭、</w:t>
      </w:r>
      <w:r w:rsidR="008609AF" w:rsidRPr="00A16648">
        <w:rPr>
          <w:rFonts w:ascii="新細明體" w:eastAsia="新細明體" w:hAnsi="新細明體" w:cs="新細明體" w:hint="eastAsia"/>
          <w:color w:val="4472C4" w:themeColor="accent5"/>
          <w:kern w:val="0"/>
          <w:szCs w:val="24"/>
        </w:rPr>
        <w:t>安平聚落、大魚的祝福、安平古堡、德陽艦、億載金城、</w:t>
      </w:r>
      <w:r w:rsidR="00A16648">
        <w:rPr>
          <w:rFonts w:ascii="新細明體" w:eastAsia="新細明體" w:hAnsi="新細明體" w:cs="新細明體" w:hint="eastAsia"/>
          <w:color w:val="4472C4" w:themeColor="accent5"/>
          <w:kern w:val="0"/>
          <w:szCs w:val="24"/>
        </w:rPr>
        <w:t>橋頭沙灘</w:t>
      </w:r>
      <w:r w:rsidR="008609AF" w:rsidRPr="00A16648">
        <w:rPr>
          <w:rFonts w:ascii="新細明體" w:eastAsia="新細明體" w:hAnsi="新細明體" w:cs="新細明體" w:hint="eastAsia"/>
          <w:color w:val="4472C4" w:themeColor="accent5"/>
          <w:kern w:val="0"/>
          <w:szCs w:val="24"/>
        </w:rPr>
        <w:t>）</w:t>
      </w:r>
    </w:p>
    <w:p w:rsidR="004A371B" w:rsidRDefault="004A371B" w:rsidP="00CA7CDA">
      <w:pPr>
        <w:spacing w:line="340" w:lineRule="exact"/>
      </w:pPr>
      <w:r>
        <w:rPr>
          <w:rFonts w:ascii="新細明體" w:eastAsia="新細明體" w:hAnsi="新細明體" w:cs="新細明體" w:hint="eastAsia"/>
          <w:kern w:val="0"/>
          <w:szCs w:val="24"/>
        </w:rPr>
        <w:t>安定，舊曾文溪大橋，曾文夕照</w:t>
      </w:r>
      <w:r w:rsidR="007F4988">
        <w:rPr>
          <w:rFonts w:ascii="新細明體" w:eastAsia="新細明體" w:hAnsi="新細明體" w:cs="新細明體" w:hint="eastAsia"/>
          <w:kern w:val="0"/>
          <w:szCs w:val="24"/>
        </w:rPr>
        <w:t>，南縣８景，</w:t>
      </w:r>
      <w:r>
        <w:rPr>
          <w:rFonts w:ascii="新細明體" w:eastAsia="新細明體" w:hAnsi="新細明體" w:cs="新細明體" w:hint="eastAsia"/>
          <w:kern w:val="0"/>
          <w:szCs w:val="24"/>
        </w:rPr>
        <w:t>西港大橋周邊堤防</w:t>
      </w:r>
      <w:r w:rsidR="00A16648" w:rsidRPr="00A16648">
        <w:rPr>
          <w:rFonts w:ascii="新細明體" w:eastAsia="新細明體" w:hAnsi="新細明體" w:cs="新細明體" w:hint="eastAsia"/>
          <w:color w:val="4472C4" w:themeColor="accent5"/>
          <w:kern w:val="0"/>
          <w:szCs w:val="24"/>
        </w:rPr>
        <w:t>(蘇厝</w:t>
      </w:r>
      <w:proofErr w:type="gramStart"/>
      <w:r w:rsidR="00A16648" w:rsidRPr="00A16648">
        <w:rPr>
          <w:rFonts w:ascii="新細明體" w:eastAsia="新細明體" w:hAnsi="新細明體" w:cs="新細明體" w:hint="eastAsia"/>
          <w:color w:val="4472C4" w:themeColor="accent5"/>
          <w:kern w:val="0"/>
          <w:szCs w:val="24"/>
        </w:rPr>
        <w:t>滯洪池黃金風鈴木花道</w:t>
      </w:r>
      <w:proofErr w:type="gramEnd"/>
      <w:r w:rsidR="00A16648" w:rsidRPr="00A16648">
        <w:rPr>
          <w:rFonts w:ascii="新細明體" w:eastAsia="新細明體" w:hAnsi="新細明體" w:cs="新細明體" w:hint="eastAsia"/>
          <w:color w:val="4472C4" w:themeColor="accent5"/>
          <w:kern w:val="0"/>
          <w:szCs w:val="24"/>
        </w:rPr>
        <w:t>)</w:t>
      </w:r>
    </w:p>
    <w:sectPr w:rsidR="004A371B" w:rsidSect="007F498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DDB" w:rsidRDefault="00CA4DDB" w:rsidP="001838E9">
      <w:r>
        <w:separator/>
      </w:r>
    </w:p>
  </w:endnote>
  <w:endnote w:type="continuationSeparator" w:id="0">
    <w:p w:rsidR="00CA4DDB" w:rsidRDefault="00CA4DDB" w:rsidP="00183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DDB" w:rsidRDefault="00CA4DDB" w:rsidP="001838E9">
      <w:r>
        <w:separator/>
      </w:r>
    </w:p>
  </w:footnote>
  <w:footnote w:type="continuationSeparator" w:id="0">
    <w:p w:rsidR="00CA4DDB" w:rsidRDefault="00CA4DDB" w:rsidP="001838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D4"/>
    <w:rsid w:val="001838E9"/>
    <w:rsid w:val="001A4306"/>
    <w:rsid w:val="00364A1E"/>
    <w:rsid w:val="004A371B"/>
    <w:rsid w:val="00787475"/>
    <w:rsid w:val="007A1AD4"/>
    <w:rsid w:val="007F4988"/>
    <w:rsid w:val="008609AF"/>
    <w:rsid w:val="00A0638F"/>
    <w:rsid w:val="00A16648"/>
    <w:rsid w:val="00A93579"/>
    <w:rsid w:val="00C12DF6"/>
    <w:rsid w:val="00CA4DDB"/>
    <w:rsid w:val="00CA7CDA"/>
    <w:rsid w:val="00DF6952"/>
    <w:rsid w:val="00E0206B"/>
    <w:rsid w:val="00E84B0D"/>
    <w:rsid w:val="00FC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063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1838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838E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838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838E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063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1838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838E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838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838E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黃俊瑋</dc:creator>
  <cp:keywords/>
  <dc:description/>
  <cp:lastModifiedBy>user</cp:lastModifiedBy>
  <cp:revision>12</cp:revision>
  <dcterms:created xsi:type="dcterms:W3CDTF">2019-09-27T05:53:00Z</dcterms:created>
  <dcterms:modified xsi:type="dcterms:W3CDTF">2023-02-14T07:15:00Z</dcterms:modified>
</cp:coreProperties>
</file>