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A7A4" w14:textId="268E9A48" w:rsidR="00E1231B" w:rsidRPr="004B5FC0" w:rsidRDefault="00E1231B" w:rsidP="004B5FC0">
      <w:pPr>
        <w:spacing w:line="480" w:lineRule="auto"/>
        <w:ind w:rightChars="-201" w:right="-482"/>
        <w:jc w:val="both"/>
        <w:rPr>
          <w:rFonts w:ascii="標楷體" w:eastAsia="標楷體" w:hAnsi="標楷體"/>
          <w:b/>
          <w:szCs w:val="24"/>
        </w:rPr>
      </w:pPr>
      <w:r w:rsidRPr="004B5FC0">
        <w:rPr>
          <w:rFonts w:ascii="標楷體" w:eastAsia="標楷體" w:hAnsi="標楷體" w:hint="eastAsia"/>
          <w:b/>
          <w:szCs w:val="24"/>
        </w:rPr>
        <w:t>●</w:t>
      </w:r>
      <w:bookmarkStart w:id="0" w:name="_Hlk69132038"/>
      <w:r w:rsidRPr="004B5FC0">
        <w:rPr>
          <w:rFonts w:ascii="標楷體" w:eastAsia="標楷體" w:hAnsi="標楷體" w:hint="eastAsia"/>
          <w:b/>
          <w:szCs w:val="24"/>
        </w:rPr>
        <w:t>藍幹線</w:t>
      </w:r>
      <w:bookmarkEnd w:id="0"/>
      <w:r w:rsidRPr="004B5FC0">
        <w:rPr>
          <w:rFonts w:ascii="標楷體" w:eastAsia="標楷體" w:hAnsi="標楷體" w:hint="eastAsia"/>
          <w:b/>
          <w:szCs w:val="24"/>
        </w:rPr>
        <w:t>搭乘資訊：</w:t>
      </w:r>
    </w:p>
    <w:p w14:paraId="47C190D3" w14:textId="19CD3DD2" w:rsidR="00E1231B" w:rsidRDefault="00E1231B" w:rsidP="00E9198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自〈台南火車站〉持電子票證(</w:t>
      </w:r>
      <w:r w:rsidRPr="00E1231B">
        <w:rPr>
          <w:rFonts w:ascii="標楷體" w:eastAsia="標楷體" w:hAnsi="標楷體" w:hint="eastAsia"/>
        </w:rPr>
        <w:t>市民卡、一卡通、悠遊卡、iCash 2.0</w:t>
      </w:r>
      <w:r>
        <w:rPr>
          <w:rFonts w:ascii="標楷體" w:eastAsia="標楷體" w:hAnsi="標楷體" w:hint="eastAsia"/>
        </w:rPr>
        <w:t>)搭乘至〈安平港遊客服務中心〉，享</w:t>
      </w:r>
      <w:r w:rsidRPr="00E1231B">
        <w:rPr>
          <w:rFonts w:ascii="標楷體" w:eastAsia="標楷體" w:hAnsi="標楷體" w:hint="eastAsia"/>
        </w:rPr>
        <w:t>基本里程免費</w:t>
      </w:r>
      <w:r>
        <w:rPr>
          <w:rFonts w:ascii="標楷體" w:eastAsia="標楷體" w:hAnsi="標楷體" w:hint="eastAsia"/>
        </w:rPr>
        <w:t>。</w:t>
      </w:r>
    </w:p>
    <w:p w14:paraId="2EFD483C" w14:textId="650D93EE" w:rsidR="000D17B0" w:rsidRDefault="00E1231B" w:rsidP="00E9198F">
      <w:pPr>
        <w:jc w:val="both"/>
        <w:rPr>
          <w:rFonts w:ascii="標楷體" w:eastAsia="標楷體" w:hAnsi="標楷體"/>
        </w:rPr>
      </w:pPr>
      <w:r w:rsidRPr="000D17B0">
        <w:rPr>
          <w:rFonts w:ascii="標楷體" w:eastAsia="標楷體" w:hAnsi="標楷體" w:hint="eastAsia"/>
        </w:rPr>
        <w:t>4月21日至6月30日止，每週</w:t>
      </w:r>
      <w:r w:rsidR="000D17B0" w:rsidRPr="000D17B0">
        <w:rPr>
          <w:rFonts w:ascii="標楷體" w:eastAsia="標楷體" w:hAnsi="標楷體" w:hint="eastAsia"/>
        </w:rPr>
        <w:t>三、五、日藍幹線時刻表</w:t>
      </w:r>
    </w:p>
    <w:p w14:paraId="191F2650" w14:textId="5C57CA6B" w:rsidR="000D17B0" w:rsidRPr="000D17B0" w:rsidRDefault="000D17B0" w:rsidP="00E9198F">
      <w:pPr>
        <w:jc w:val="both"/>
        <w:rPr>
          <w:rFonts w:ascii="標楷體" w:eastAsia="標楷體" w:hAnsi="標楷體"/>
        </w:rPr>
      </w:pPr>
      <w:r w:rsidRPr="000D17B0">
        <w:rPr>
          <w:rFonts w:ascii="標楷體" w:eastAsia="標楷體" w:hAnsi="標楷體" w:hint="eastAsia"/>
        </w:rPr>
        <w:t>(以下時間為預估時間，請提早候車)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260"/>
      </w:tblGrid>
      <w:tr w:rsidR="000D17B0" w14:paraId="5ED0AA99" w14:textId="77777777" w:rsidTr="000D17B0">
        <w:tc>
          <w:tcPr>
            <w:tcW w:w="2405" w:type="dxa"/>
          </w:tcPr>
          <w:p w14:paraId="278B407C" w14:textId="04810F51" w:rsidR="000D17B0" w:rsidRPr="000D17B0" w:rsidRDefault="000D17B0" w:rsidP="000D17B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D17B0">
              <w:rPr>
                <w:rFonts w:ascii="標楷體" w:eastAsia="標楷體" w:hAnsi="標楷體" w:hint="eastAsia"/>
                <w:b/>
                <w:bCs/>
              </w:rPr>
              <w:t>佳里</w:t>
            </w:r>
          </w:p>
        </w:tc>
        <w:tc>
          <w:tcPr>
            <w:tcW w:w="2410" w:type="dxa"/>
          </w:tcPr>
          <w:p w14:paraId="24359364" w14:textId="427C7817" w:rsidR="000D17B0" w:rsidRPr="000D17B0" w:rsidRDefault="000D17B0" w:rsidP="000D17B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D17B0">
              <w:rPr>
                <w:rFonts w:ascii="標楷體" w:eastAsia="標楷體" w:hAnsi="標楷體" w:hint="eastAsia"/>
                <w:b/>
                <w:bCs/>
              </w:rPr>
              <w:t>台南火車站(</w:t>
            </w:r>
            <w:r w:rsidR="001F6CA5">
              <w:rPr>
                <w:rFonts w:ascii="標楷體" w:eastAsia="標楷體" w:hAnsi="標楷體" w:hint="eastAsia"/>
                <w:b/>
                <w:bCs/>
              </w:rPr>
              <w:t>南</w:t>
            </w:r>
            <w:bookmarkStart w:id="1" w:name="_GoBack"/>
            <w:bookmarkEnd w:id="1"/>
            <w:r w:rsidRPr="000D17B0">
              <w:rPr>
                <w:rFonts w:ascii="標楷體" w:eastAsia="標楷體" w:hAnsi="標楷體" w:hint="eastAsia"/>
                <w:b/>
                <w:bCs/>
              </w:rPr>
              <w:t>站)</w:t>
            </w:r>
          </w:p>
        </w:tc>
        <w:tc>
          <w:tcPr>
            <w:tcW w:w="3260" w:type="dxa"/>
          </w:tcPr>
          <w:p w14:paraId="36641B9A" w14:textId="23054FC0" w:rsidR="000D17B0" w:rsidRPr="000D17B0" w:rsidRDefault="000D17B0" w:rsidP="000D17B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D17B0">
              <w:rPr>
                <w:rFonts w:ascii="標楷體" w:eastAsia="標楷體" w:hAnsi="標楷體" w:hint="eastAsia"/>
                <w:b/>
                <w:bCs/>
              </w:rPr>
              <w:t>安平港旅客服務中心</w:t>
            </w:r>
          </w:p>
        </w:tc>
      </w:tr>
      <w:tr w:rsidR="000D17B0" w14:paraId="14D4E5B1" w14:textId="77777777" w:rsidTr="000D17B0">
        <w:tc>
          <w:tcPr>
            <w:tcW w:w="2405" w:type="dxa"/>
          </w:tcPr>
          <w:p w14:paraId="062DA67F" w14:textId="1D162196" w:rsidR="000D17B0" w:rsidRPr="000D17B0" w:rsidRDefault="000D17B0" w:rsidP="000D17B0">
            <w:pPr>
              <w:jc w:val="center"/>
              <w:rPr>
                <w:rFonts w:ascii="標楷體" w:eastAsia="標楷體" w:hAnsi="標楷體"/>
              </w:rPr>
            </w:pPr>
            <w:r w:rsidRPr="000D17B0">
              <w:rPr>
                <w:rFonts w:ascii="標楷體" w:eastAsia="標楷體" w:hAnsi="標楷體" w:hint="eastAsia"/>
              </w:rPr>
              <w:t>6:30</w:t>
            </w:r>
          </w:p>
        </w:tc>
        <w:tc>
          <w:tcPr>
            <w:tcW w:w="2410" w:type="dxa"/>
          </w:tcPr>
          <w:p w14:paraId="205913BB" w14:textId="1FF1B350" w:rsidR="000D17B0" w:rsidRPr="000D17B0" w:rsidRDefault="000D17B0" w:rsidP="000D17B0">
            <w:pPr>
              <w:jc w:val="center"/>
              <w:rPr>
                <w:rFonts w:ascii="標楷體" w:eastAsia="標楷體" w:hAnsi="標楷體"/>
              </w:rPr>
            </w:pPr>
            <w:r w:rsidRPr="000D17B0">
              <w:rPr>
                <w:rFonts w:ascii="標楷體" w:eastAsia="標楷體" w:hAnsi="標楷體" w:hint="eastAsia"/>
              </w:rPr>
              <w:t>7:25</w:t>
            </w:r>
          </w:p>
        </w:tc>
        <w:tc>
          <w:tcPr>
            <w:tcW w:w="3260" w:type="dxa"/>
          </w:tcPr>
          <w:p w14:paraId="1456AC40" w14:textId="4397D275" w:rsidR="000D17B0" w:rsidRPr="000D17B0" w:rsidRDefault="000D17B0" w:rsidP="000D17B0">
            <w:pPr>
              <w:jc w:val="center"/>
              <w:rPr>
                <w:rFonts w:ascii="標楷體" w:eastAsia="標楷體" w:hAnsi="標楷體"/>
              </w:rPr>
            </w:pPr>
            <w:r w:rsidRPr="000D17B0">
              <w:rPr>
                <w:rFonts w:ascii="標楷體" w:eastAsia="標楷體" w:hAnsi="標楷體" w:hint="eastAsia"/>
              </w:rPr>
              <w:t>7:45</w:t>
            </w:r>
          </w:p>
        </w:tc>
      </w:tr>
      <w:tr w:rsidR="000D17B0" w14:paraId="0B3B29D7" w14:textId="77777777" w:rsidTr="000D17B0">
        <w:tc>
          <w:tcPr>
            <w:tcW w:w="2405" w:type="dxa"/>
          </w:tcPr>
          <w:p w14:paraId="55AA6F10" w14:textId="2C8119E3" w:rsidR="000D17B0" w:rsidRPr="000D17B0" w:rsidRDefault="000D17B0" w:rsidP="000D17B0">
            <w:pPr>
              <w:jc w:val="center"/>
              <w:rPr>
                <w:rFonts w:ascii="標楷體" w:eastAsia="標楷體" w:hAnsi="標楷體"/>
              </w:rPr>
            </w:pPr>
            <w:r w:rsidRPr="000D17B0">
              <w:rPr>
                <w:rFonts w:ascii="標楷體" w:eastAsia="標楷體" w:hAnsi="標楷體" w:hint="eastAsia"/>
              </w:rPr>
              <w:t>7:00</w:t>
            </w:r>
          </w:p>
        </w:tc>
        <w:tc>
          <w:tcPr>
            <w:tcW w:w="2410" w:type="dxa"/>
          </w:tcPr>
          <w:p w14:paraId="067393A1" w14:textId="6C67E710" w:rsidR="000D17B0" w:rsidRPr="000D17B0" w:rsidRDefault="000D17B0" w:rsidP="000D17B0">
            <w:pPr>
              <w:jc w:val="center"/>
              <w:rPr>
                <w:rFonts w:ascii="標楷體" w:eastAsia="標楷體" w:hAnsi="標楷體"/>
              </w:rPr>
            </w:pPr>
            <w:r w:rsidRPr="000D17B0">
              <w:rPr>
                <w:rFonts w:ascii="標楷體" w:eastAsia="標楷體" w:hAnsi="標楷體" w:hint="eastAsia"/>
              </w:rPr>
              <w:t>7:55</w:t>
            </w:r>
          </w:p>
        </w:tc>
        <w:tc>
          <w:tcPr>
            <w:tcW w:w="3260" w:type="dxa"/>
          </w:tcPr>
          <w:p w14:paraId="1AF340A9" w14:textId="6090C9F6" w:rsidR="000D17B0" w:rsidRPr="000D17B0" w:rsidRDefault="000D17B0" w:rsidP="000D17B0">
            <w:pPr>
              <w:jc w:val="center"/>
              <w:rPr>
                <w:rFonts w:ascii="標楷體" w:eastAsia="標楷體" w:hAnsi="標楷體"/>
              </w:rPr>
            </w:pPr>
            <w:r w:rsidRPr="000D17B0">
              <w:rPr>
                <w:rFonts w:ascii="標楷體" w:eastAsia="標楷體" w:hAnsi="標楷體" w:hint="eastAsia"/>
              </w:rPr>
              <w:t>8:15</w:t>
            </w:r>
          </w:p>
        </w:tc>
      </w:tr>
      <w:tr w:rsidR="000D17B0" w14:paraId="58FC660E" w14:textId="77777777" w:rsidTr="000D17B0">
        <w:tc>
          <w:tcPr>
            <w:tcW w:w="2405" w:type="dxa"/>
          </w:tcPr>
          <w:p w14:paraId="2D47FA23" w14:textId="15CF836E" w:rsidR="000D17B0" w:rsidRDefault="000D17B0" w:rsidP="000D17B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1231B">
              <w:rPr>
                <w:rFonts w:ascii="標楷體" w:eastAsia="標楷體" w:hAnsi="標楷體" w:hint="eastAsia"/>
                <w:b/>
                <w:bCs/>
              </w:rPr>
              <w:t>安平港旅客服務中心</w:t>
            </w:r>
          </w:p>
        </w:tc>
        <w:tc>
          <w:tcPr>
            <w:tcW w:w="2410" w:type="dxa"/>
          </w:tcPr>
          <w:p w14:paraId="3D53CF5B" w14:textId="6DA3A901" w:rsidR="000D17B0" w:rsidRDefault="000D17B0" w:rsidP="000D17B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1231B">
              <w:rPr>
                <w:rFonts w:ascii="標楷體" w:eastAsia="標楷體" w:hAnsi="標楷體" w:hint="eastAsia"/>
                <w:b/>
                <w:bCs/>
              </w:rPr>
              <w:t>台南火車站</w:t>
            </w:r>
            <w:r>
              <w:rPr>
                <w:rFonts w:ascii="標楷體" w:eastAsia="標楷體" w:hAnsi="標楷體" w:hint="eastAsia"/>
                <w:b/>
                <w:bCs/>
              </w:rPr>
              <w:t>(北站)</w:t>
            </w:r>
          </w:p>
        </w:tc>
        <w:tc>
          <w:tcPr>
            <w:tcW w:w="3260" w:type="dxa"/>
          </w:tcPr>
          <w:p w14:paraId="5346AA34" w14:textId="1D50989D" w:rsidR="000D17B0" w:rsidRDefault="000D17B0" w:rsidP="000D17B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1231B">
              <w:rPr>
                <w:rFonts w:ascii="標楷體" w:eastAsia="標楷體" w:hAnsi="標楷體" w:hint="eastAsia"/>
                <w:b/>
                <w:bCs/>
              </w:rPr>
              <w:t>佳里</w:t>
            </w:r>
          </w:p>
        </w:tc>
      </w:tr>
      <w:tr w:rsidR="000D17B0" w14:paraId="71AE2846" w14:textId="77777777" w:rsidTr="000D17B0">
        <w:tc>
          <w:tcPr>
            <w:tcW w:w="2405" w:type="dxa"/>
          </w:tcPr>
          <w:p w14:paraId="6A583A35" w14:textId="1FF62320" w:rsidR="000D17B0" w:rsidRPr="000D17B0" w:rsidRDefault="000D17B0" w:rsidP="000D17B0">
            <w:pPr>
              <w:jc w:val="center"/>
              <w:rPr>
                <w:rFonts w:ascii="標楷體" w:eastAsia="標楷體" w:hAnsi="標楷體"/>
              </w:rPr>
            </w:pPr>
            <w:r w:rsidRPr="000D17B0">
              <w:rPr>
                <w:rFonts w:ascii="標楷體" w:eastAsia="標楷體" w:hAnsi="標楷體" w:hint="eastAsia"/>
              </w:rPr>
              <w:t>19:00</w:t>
            </w:r>
          </w:p>
        </w:tc>
        <w:tc>
          <w:tcPr>
            <w:tcW w:w="2410" w:type="dxa"/>
          </w:tcPr>
          <w:p w14:paraId="55BDF4B2" w14:textId="4C9959F4" w:rsidR="000D17B0" w:rsidRPr="000D17B0" w:rsidRDefault="000D17B0" w:rsidP="000D17B0">
            <w:pPr>
              <w:jc w:val="center"/>
              <w:rPr>
                <w:rFonts w:ascii="標楷體" w:eastAsia="標楷體" w:hAnsi="標楷體"/>
              </w:rPr>
            </w:pPr>
            <w:r w:rsidRPr="000D17B0">
              <w:rPr>
                <w:rFonts w:ascii="標楷體" w:eastAsia="標楷體" w:hAnsi="標楷體" w:hint="eastAsia"/>
              </w:rPr>
              <w:t>19:20</w:t>
            </w:r>
          </w:p>
        </w:tc>
        <w:tc>
          <w:tcPr>
            <w:tcW w:w="3260" w:type="dxa"/>
          </w:tcPr>
          <w:p w14:paraId="73612AA6" w14:textId="6D5262D5" w:rsidR="000D17B0" w:rsidRPr="000D17B0" w:rsidRDefault="000D17B0" w:rsidP="000D17B0">
            <w:pPr>
              <w:jc w:val="center"/>
              <w:rPr>
                <w:rFonts w:ascii="標楷體" w:eastAsia="標楷體" w:hAnsi="標楷體"/>
              </w:rPr>
            </w:pPr>
            <w:r w:rsidRPr="000D17B0">
              <w:rPr>
                <w:rFonts w:ascii="標楷體" w:eastAsia="標楷體" w:hAnsi="標楷體" w:hint="eastAsia"/>
              </w:rPr>
              <w:t>20:15</w:t>
            </w:r>
          </w:p>
        </w:tc>
      </w:tr>
      <w:tr w:rsidR="000D17B0" w14:paraId="749D823C" w14:textId="77777777" w:rsidTr="000D17B0">
        <w:tc>
          <w:tcPr>
            <w:tcW w:w="2405" w:type="dxa"/>
          </w:tcPr>
          <w:p w14:paraId="7612470A" w14:textId="45DB0DE2" w:rsidR="000D17B0" w:rsidRPr="000D17B0" w:rsidRDefault="000D17B0" w:rsidP="000D17B0">
            <w:pPr>
              <w:jc w:val="center"/>
              <w:rPr>
                <w:rFonts w:ascii="標楷體" w:eastAsia="標楷體" w:hAnsi="標楷體"/>
              </w:rPr>
            </w:pPr>
            <w:r w:rsidRPr="000D17B0">
              <w:rPr>
                <w:rFonts w:ascii="標楷體" w:eastAsia="標楷體" w:hAnsi="標楷體" w:hint="eastAsia"/>
              </w:rPr>
              <w:t>19:30</w:t>
            </w:r>
          </w:p>
        </w:tc>
        <w:tc>
          <w:tcPr>
            <w:tcW w:w="2410" w:type="dxa"/>
          </w:tcPr>
          <w:p w14:paraId="363C352F" w14:textId="49871326" w:rsidR="000D17B0" w:rsidRPr="000D17B0" w:rsidRDefault="000D17B0" w:rsidP="000D17B0">
            <w:pPr>
              <w:jc w:val="center"/>
              <w:rPr>
                <w:rFonts w:ascii="標楷體" w:eastAsia="標楷體" w:hAnsi="標楷體"/>
              </w:rPr>
            </w:pPr>
            <w:r w:rsidRPr="000D17B0">
              <w:rPr>
                <w:rFonts w:ascii="標楷體" w:eastAsia="標楷體" w:hAnsi="標楷體" w:hint="eastAsia"/>
              </w:rPr>
              <w:t>19:50</w:t>
            </w:r>
          </w:p>
        </w:tc>
        <w:tc>
          <w:tcPr>
            <w:tcW w:w="3260" w:type="dxa"/>
          </w:tcPr>
          <w:p w14:paraId="3ED10AF1" w14:textId="3E437D5A" w:rsidR="000D17B0" w:rsidRPr="000D17B0" w:rsidRDefault="000D17B0" w:rsidP="000D17B0">
            <w:pPr>
              <w:jc w:val="center"/>
              <w:rPr>
                <w:rFonts w:ascii="標楷體" w:eastAsia="標楷體" w:hAnsi="標楷體"/>
              </w:rPr>
            </w:pPr>
            <w:r w:rsidRPr="000D17B0">
              <w:rPr>
                <w:rFonts w:ascii="標楷體" w:eastAsia="標楷體" w:hAnsi="標楷體" w:hint="eastAsia"/>
              </w:rPr>
              <w:t>20:45</w:t>
            </w:r>
          </w:p>
        </w:tc>
      </w:tr>
    </w:tbl>
    <w:p w14:paraId="25936767" w14:textId="77777777" w:rsidR="004B5FC0" w:rsidRDefault="004B5FC0" w:rsidP="004B5FC0">
      <w:pPr>
        <w:spacing w:line="500" w:lineRule="exact"/>
        <w:ind w:rightChars="-201" w:right="-482"/>
        <w:jc w:val="both"/>
        <w:rPr>
          <w:rFonts w:ascii="標楷體" w:eastAsia="標楷體" w:hAnsi="標楷體"/>
          <w:b/>
          <w:szCs w:val="24"/>
        </w:rPr>
      </w:pPr>
    </w:p>
    <w:p w14:paraId="46F25126" w14:textId="06A290A3" w:rsidR="007459B1" w:rsidRPr="004B5FC0" w:rsidRDefault="002F3F8A" w:rsidP="004B5FC0">
      <w:pPr>
        <w:spacing w:line="480" w:lineRule="auto"/>
        <w:ind w:rightChars="-201" w:right="-482"/>
        <w:jc w:val="both"/>
        <w:rPr>
          <w:rFonts w:ascii="標楷體" w:eastAsia="標楷體" w:hAnsi="標楷體"/>
          <w:b/>
          <w:szCs w:val="24"/>
        </w:rPr>
      </w:pPr>
      <w:r w:rsidRPr="004B5FC0">
        <w:rPr>
          <w:rFonts w:ascii="標楷體" w:eastAsia="標楷體" w:hAnsi="標楷體" w:hint="eastAsia"/>
          <w:b/>
          <w:szCs w:val="24"/>
        </w:rPr>
        <w:t>●</w:t>
      </w:r>
      <w:r w:rsidR="007459B1" w:rsidRPr="004B5FC0">
        <w:rPr>
          <w:rFonts w:ascii="標楷體" w:eastAsia="標楷體" w:hAnsi="標楷體" w:hint="eastAsia"/>
          <w:b/>
          <w:szCs w:val="24"/>
        </w:rPr>
        <w:t>詳細資訊及票價如下：</w:t>
      </w:r>
    </w:p>
    <w:p w14:paraId="64797081" w14:textId="77777777" w:rsidR="002F3F8A" w:rsidRPr="004222AC" w:rsidRDefault="007459B1" w:rsidP="002F3F8A">
      <w:pPr>
        <w:rPr>
          <w:rFonts w:ascii="標楷體" w:eastAsia="標楷體" w:hAnsi="標楷體"/>
          <w:b/>
          <w:bCs/>
        </w:rPr>
      </w:pPr>
      <w:r w:rsidRPr="004222AC">
        <w:rPr>
          <w:rFonts w:ascii="標楷體" w:eastAsia="標楷體" w:hAnsi="標楷體" w:hint="eastAsia"/>
          <w:b/>
          <w:bCs/>
        </w:rPr>
        <w:t>《麗娜輪》來回船票售價：</w:t>
      </w:r>
    </w:p>
    <w:p w14:paraId="5C83B9B6" w14:textId="77777777" w:rsidR="002F3F8A" w:rsidRPr="004222AC" w:rsidRDefault="007459B1" w:rsidP="002F3F8A">
      <w:pPr>
        <w:rPr>
          <w:rFonts w:ascii="標楷體" w:eastAsia="標楷體" w:hAnsi="標楷體"/>
          <w:b/>
          <w:bCs/>
        </w:rPr>
      </w:pPr>
      <w:r w:rsidRPr="004222AC">
        <w:rPr>
          <w:rFonts w:ascii="標楷體" w:eastAsia="標楷體" w:hAnsi="標楷體" w:hint="eastAsia"/>
          <w:b/>
          <w:bCs/>
        </w:rPr>
        <w:t>一般艙1,850元</w:t>
      </w:r>
      <w:r w:rsidR="002F3F8A" w:rsidRPr="004222AC">
        <w:rPr>
          <w:rFonts w:ascii="標楷體" w:eastAsia="標楷體" w:hAnsi="標楷體" w:hint="eastAsia"/>
          <w:b/>
          <w:bCs/>
        </w:rPr>
        <w:t>/</w:t>
      </w:r>
      <w:r w:rsidRPr="004222AC">
        <w:rPr>
          <w:rFonts w:ascii="標楷體" w:eastAsia="標楷體" w:hAnsi="標楷體" w:hint="eastAsia"/>
          <w:b/>
          <w:bCs/>
        </w:rPr>
        <w:t>商務艙：2,850元</w:t>
      </w:r>
      <w:r w:rsidR="002F3F8A" w:rsidRPr="004222AC">
        <w:rPr>
          <w:rFonts w:ascii="標楷體" w:eastAsia="標楷體" w:hAnsi="標楷體" w:hint="eastAsia"/>
          <w:b/>
          <w:bCs/>
        </w:rPr>
        <w:t>/</w:t>
      </w:r>
      <w:r w:rsidRPr="004222AC">
        <w:rPr>
          <w:rFonts w:ascii="標楷體" w:eastAsia="標楷體" w:hAnsi="標楷體" w:hint="eastAsia"/>
          <w:b/>
          <w:bCs/>
        </w:rPr>
        <w:t>頭等艙：3,850元。</w:t>
      </w:r>
    </w:p>
    <w:p w14:paraId="77ADA0F6" w14:textId="04CCE62D" w:rsidR="00DA7760" w:rsidRPr="00B0491D" w:rsidRDefault="002F3F8A" w:rsidP="002F3F8A">
      <w:pPr>
        <w:rPr>
          <w:rFonts w:ascii="標楷體" w:eastAsia="標楷體" w:hAnsi="標楷體"/>
          <w:b/>
          <w:szCs w:val="24"/>
        </w:rPr>
      </w:pPr>
      <w:r w:rsidRPr="002F3F8A">
        <w:rPr>
          <w:rFonts w:ascii="標楷體" w:eastAsia="標楷體" w:hAnsi="標楷體" w:hint="eastAsia"/>
        </w:rPr>
        <w:t>目前安平港及馬公港碼頭無提供現場購票服務，</w:t>
      </w:r>
      <w:r w:rsidR="00F33C3F" w:rsidRPr="00F33C3F">
        <w:rPr>
          <w:rFonts w:ascii="標楷體" w:eastAsia="標楷體" w:hAnsi="標楷體" w:hint="eastAsia"/>
        </w:rPr>
        <w:t>相關航班資訊可至</w:t>
      </w:r>
      <w:r w:rsidR="007459B1">
        <w:rPr>
          <w:rFonts w:ascii="標楷體" w:eastAsia="標楷體" w:hAnsi="標楷體" w:hint="eastAsia"/>
        </w:rPr>
        <w:t>麗娜輪線上訂票系統</w:t>
      </w:r>
      <w:r w:rsidR="00F33C3F" w:rsidRPr="00F33C3F">
        <w:rPr>
          <w:rFonts w:ascii="標楷體" w:eastAsia="標楷體" w:hAnsi="標楷體" w:hint="eastAsia"/>
        </w:rPr>
        <w:t>網站</w:t>
      </w:r>
      <w:r w:rsidR="007459B1" w:rsidRPr="00B0491D">
        <w:rPr>
          <w:rFonts w:ascii="標楷體" w:eastAsia="標楷體" w:hAnsi="標楷體"/>
          <w:szCs w:val="24"/>
        </w:rPr>
        <w:t>https://www.ardtravel.com/ticket/ShipRera.aspx</w:t>
      </w:r>
      <w:r w:rsidR="00F33C3F" w:rsidRPr="00B0491D">
        <w:rPr>
          <w:rFonts w:ascii="標楷體" w:eastAsia="標楷體" w:hAnsi="標楷體" w:hint="eastAsia"/>
          <w:szCs w:val="24"/>
        </w:rPr>
        <w:t>。</w:t>
      </w:r>
      <w:r w:rsidR="00DA7760" w:rsidRPr="00B0491D">
        <w:rPr>
          <w:rFonts w:ascii="標楷體" w:eastAsia="標楷體" w:hAnsi="標楷體" w:hint="eastAsia"/>
          <w:szCs w:val="24"/>
        </w:rPr>
        <w:t>或洽全</w:t>
      </w:r>
      <w:r w:rsidR="006C6E77" w:rsidRPr="00B0491D">
        <w:rPr>
          <w:rFonts w:ascii="標楷體" w:eastAsia="標楷體" w:hAnsi="標楷體" w:hint="eastAsia"/>
          <w:szCs w:val="24"/>
        </w:rPr>
        <w:t>臺</w:t>
      </w:r>
      <w:r w:rsidR="00DA7760" w:rsidRPr="00B0491D">
        <w:rPr>
          <w:rFonts w:ascii="標楷體" w:eastAsia="標楷體" w:hAnsi="標楷體" w:hint="eastAsia"/>
          <w:szCs w:val="24"/>
        </w:rPr>
        <w:t>各合作經銷旅行社。</w:t>
      </w:r>
    </w:p>
    <w:p w14:paraId="4FBE6A67" w14:textId="77777777" w:rsidR="004B5FC0" w:rsidRDefault="004B5FC0" w:rsidP="00DA7760">
      <w:pPr>
        <w:spacing w:line="500" w:lineRule="exact"/>
        <w:ind w:rightChars="-201" w:right="-482"/>
        <w:jc w:val="both"/>
        <w:rPr>
          <w:rFonts w:ascii="標楷體" w:eastAsia="標楷體" w:hAnsi="標楷體"/>
          <w:b/>
          <w:szCs w:val="24"/>
        </w:rPr>
      </w:pPr>
    </w:p>
    <w:p w14:paraId="5B04F613" w14:textId="22F29803" w:rsidR="00DA7760" w:rsidRPr="00B0491D" w:rsidRDefault="003767D3" w:rsidP="00DA7760">
      <w:pPr>
        <w:spacing w:line="500" w:lineRule="exact"/>
        <w:ind w:rightChars="-201" w:right="-482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●</w:t>
      </w:r>
      <w:r w:rsidR="00DA7760" w:rsidRPr="00B0491D">
        <w:rPr>
          <w:rFonts w:ascii="標楷體" w:eastAsia="標楷體" w:hAnsi="標楷體" w:hint="eastAsia"/>
          <w:b/>
          <w:szCs w:val="24"/>
        </w:rPr>
        <w:t>《麗娜</w:t>
      </w:r>
      <w:r w:rsidR="00F558A3" w:rsidRPr="00B0491D">
        <w:rPr>
          <w:rFonts w:ascii="標楷體" w:eastAsia="標楷體" w:hAnsi="標楷體" w:hint="eastAsia"/>
          <w:b/>
          <w:szCs w:val="24"/>
        </w:rPr>
        <w:t>輪</w:t>
      </w:r>
      <w:r w:rsidR="00DA7760" w:rsidRPr="00B0491D">
        <w:rPr>
          <w:rFonts w:ascii="標楷體" w:eastAsia="標楷體" w:hAnsi="標楷體" w:hint="eastAsia"/>
          <w:b/>
          <w:szCs w:val="24"/>
        </w:rPr>
        <w:t>》</w:t>
      </w:r>
      <w:r w:rsidR="00F558A3" w:rsidRPr="00B0491D">
        <w:rPr>
          <w:rFonts w:ascii="標楷體" w:eastAsia="標楷體" w:hAnsi="標楷體" w:hint="eastAsia"/>
          <w:b/>
          <w:szCs w:val="24"/>
        </w:rPr>
        <w:t>合作經銷旅行社</w:t>
      </w:r>
      <w:r w:rsidR="00DA7760" w:rsidRPr="00B0491D">
        <w:rPr>
          <w:rFonts w:ascii="標楷體" w:eastAsia="標楷體" w:hAnsi="標楷體" w:hint="eastAsia"/>
          <w:b/>
          <w:szCs w:val="24"/>
        </w:rPr>
        <w:t>行程集合頁：</w:t>
      </w:r>
    </w:p>
    <w:p w14:paraId="7263F14F" w14:textId="05FE02C3" w:rsidR="00DA7760" w:rsidRDefault="007D2158" w:rsidP="00DA7760">
      <w:pPr>
        <w:spacing w:line="500" w:lineRule="exact"/>
        <w:ind w:rightChars="-201" w:right="-482"/>
        <w:jc w:val="both"/>
        <w:rPr>
          <w:rFonts w:ascii="標楷體" w:eastAsia="標楷體" w:hAnsi="標楷體"/>
          <w:bCs/>
          <w:szCs w:val="24"/>
        </w:rPr>
      </w:pPr>
      <w:hyperlink r:id="rId7" w:history="1">
        <w:r w:rsidR="004B5FC0" w:rsidRPr="00A00969">
          <w:rPr>
            <w:rStyle w:val="a9"/>
            <w:rFonts w:ascii="標楷體" w:eastAsia="標楷體" w:hAnsi="標楷體"/>
            <w:bCs/>
            <w:szCs w:val="24"/>
          </w:rPr>
          <w:t>https://event.liontravel.com/zh-tw/taiwan/natchan-rera/phfirework</w:t>
        </w:r>
      </w:hyperlink>
    </w:p>
    <w:p w14:paraId="709EAD7A" w14:textId="6FA62BCE" w:rsidR="00524C2B" w:rsidRDefault="007D2158" w:rsidP="00DA7760">
      <w:pPr>
        <w:spacing w:line="500" w:lineRule="exact"/>
        <w:ind w:rightChars="-201" w:right="-482"/>
        <w:jc w:val="both"/>
        <w:rPr>
          <w:rFonts w:ascii="標楷體" w:eastAsia="標楷體" w:hAnsi="標楷體"/>
          <w:bCs/>
          <w:szCs w:val="24"/>
        </w:rPr>
      </w:pPr>
      <w:hyperlink r:id="rId8" w:history="1">
        <w:r w:rsidR="004B5FC0" w:rsidRPr="00A00969">
          <w:rPr>
            <w:rStyle w:val="a9"/>
            <w:rFonts w:ascii="標楷體" w:eastAsia="標楷體" w:hAnsi="標楷體"/>
            <w:bCs/>
            <w:szCs w:val="24"/>
          </w:rPr>
          <w:t>http://www.heartytour.com.tw/ClassifyProduct?area=11682&amp;sgcn=83915</w:t>
        </w:r>
      </w:hyperlink>
    </w:p>
    <w:p w14:paraId="305E9253" w14:textId="2C563091" w:rsidR="00524C2B" w:rsidRDefault="007D2158" w:rsidP="00DA7760">
      <w:pPr>
        <w:spacing w:line="500" w:lineRule="exact"/>
        <w:ind w:rightChars="-201" w:right="-482"/>
        <w:jc w:val="both"/>
        <w:rPr>
          <w:rFonts w:ascii="標楷體" w:eastAsia="標楷體" w:hAnsi="標楷體"/>
          <w:bCs/>
          <w:szCs w:val="24"/>
        </w:rPr>
      </w:pPr>
      <w:hyperlink r:id="rId9" w:history="1">
        <w:r w:rsidR="004B5FC0" w:rsidRPr="00A00969">
          <w:rPr>
            <w:rStyle w:val="a9"/>
            <w:rFonts w:ascii="標楷體" w:eastAsia="標楷體" w:hAnsi="標楷體"/>
            <w:bCs/>
            <w:szCs w:val="24"/>
          </w:rPr>
          <w:t>https://www.gogo1688.com.tw/Self/DetailContent?sysno=6&amp;type=2</w:t>
        </w:r>
      </w:hyperlink>
    </w:p>
    <w:p w14:paraId="1CB0C688" w14:textId="77777777" w:rsidR="004B5FC0" w:rsidRDefault="004B5FC0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14:paraId="3DC36C85" w14:textId="6562DC78" w:rsidR="003767D3" w:rsidRPr="003767D3" w:rsidRDefault="003767D3" w:rsidP="004B5FC0">
      <w:pPr>
        <w:spacing w:line="480" w:lineRule="auto"/>
        <w:ind w:rightChars="-201" w:right="-482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●</w:t>
      </w:r>
      <w:r w:rsidRPr="004B5FC0">
        <w:rPr>
          <w:rFonts w:ascii="標楷體" w:eastAsia="標楷體" w:hAnsi="標楷體" w:hint="eastAsia"/>
          <w:b/>
          <w:szCs w:val="24"/>
        </w:rPr>
        <w:t>全臺各合作經銷旅行社：</w:t>
      </w:r>
    </w:p>
    <w:p w14:paraId="78A0B673" w14:textId="78C32A5D" w:rsidR="00BF5B5B" w:rsidRPr="00DA7760" w:rsidRDefault="003767D3" w:rsidP="00BF5B5B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23D1EE1" wp14:editId="5EE131FE">
            <wp:extent cx="4978400" cy="3402603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15" t="18360" r="25558" b="12712"/>
                    <a:stretch/>
                  </pic:blipFill>
                  <pic:spPr bwMode="auto">
                    <a:xfrm>
                      <a:off x="0" y="0"/>
                      <a:ext cx="4991541" cy="3411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593FF0" w14:textId="3F2645D8" w:rsidR="00BF5B5B" w:rsidRPr="00473F76" w:rsidRDefault="00BF5B5B" w:rsidP="00BF5B5B">
      <w:pPr>
        <w:rPr>
          <w:rFonts w:ascii="標楷體" w:eastAsia="標楷體" w:hAnsi="標楷體"/>
        </w:rPr>
      </w:pPr>
    </w:p>
    <w:sectPr w:rsidR="00BF5B5B" w:rsidRPr="00473F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029C7" w14:textId="77777777" w:rsidR="007D2158" w:rsidRDefault="007D2158" w:rsidP="00FA0B7B">
      <w:r>
        <w:separator/>
      </w:r>
    </w:p>
  </w:endnote>
  <w:endnote w:type="continuationSeparator" w:id="0">
    <w:p w14:paraId="16851C9B" w14:textId="77777777" w:rsidR="007D2158" w:rsidRDefault="007D2158" w:rsidP="00FA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F7959" w14:textId="77777777" w:rsidR="007D2158" w:rsidRDefault="007D2158" w:rsidP="00FA0B7B">
      <w:r>
        <w:separator/>
      </w:r>
    </w:p>
  </w:footnote>
  <w:footnote w:type="continuationSeparator" w:id="0">
    <w:p w14:paraId="51D7794A" w14:textId="77777777" w:rsidR="007D2158" w:rsidRDefault="007D2158" w:rsidP="00FA0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CC"/>
    <w:rsid w:val="00003C53"/>
    <w:rsid w:val="000050CD"/>
    <w:rsid w:val="00026D20"/>
    <w:rsid w:val="000662DD"/>
    <w:rsid w:val="000859EB"/>
    <w:rsid w:val="000C0F50"/>
    <w:rsid w:val="000D17B0"/>
    <w:rsid w:val="001013E0"/>
    <w:rsid w:val="001560B6"/>
    <w:rsid w:val="001C5EF0"/>
    <w:rsid w:val="001D288F"/>
    <w:rsid w:val="001E21BB"/>
    <w:rsid w:val="001E5E80"/>
    <w:rsid w:val="001F6CA5"/>
    <w:rsid w:val="00203485"/>
    <w:rsid w:val="00254178"/>
    <w:rsid w:val="00285F9D"/>
    <w:rsid w:val="002D0052"/>
    <w:rsid w:val="002D152C"/>
    <w:rsid w:val="002F3F8A"/>
    <w:rsid w:val="00322CD0"/>
    <w:rsid w:val="003767D3"/>
    <w:rsid w:val="00391EE2"/>
    <w:rsid w:val="003C5A03"/>
    <w:rsid w:val="003D567A"/>
    <w:rsid w:val="003E3B71"/>
    <w:rsid w:val="00407FA0"/>
    <w:rsid w:val="004222AC"/>
    <w:rsid w:val="004352EA"/>
    <w:rsid w:val="00473F76"/>
    <w:rsid w:val="004828DD"/>
    <w:rsid w:val="004B5FC0"/>
    <w:rsid w:val="004C3905"/>
    <w:rsid w:val="004F08DC"/>
    <w:rsid w:val="005064EE"/>
    <w:rsid w:val="00524C2B"/>
    <w:rsid w:val="005304C8"/>
    <w:rsid w:val="005541F7"/>
    <w:rsid w:val="00564F1C"/>
    <w:rsid w:val="005945B9"/>
    <w:rsid w:val="005A5555"/>
    <w:rsid w:val="005B539C"/>
    <w:rsid w:val="005C497B"/>
    <w:rsid w:val="005D6706"/>
    <w:rsid w:val="005D7C71"/>
    <w:rsid w:val="00647784"/>
    <w:rsid w:val="006C6E77"/>
    <w:rsid w:val="006C7D64"/>
    <w:rsid w:val="007459B1"/>
    <w:rsid w:val="00786636"/>
    <w:rsid w:val="007B21F5"/>
    <w:rsid w:val="007B3BF3"/>
    <w:rsid w:val="007D2158"/>
    <w:rsid w:val="007E0F24"/>
    <w:rsid w:val="007E31F2"/>
    <w:rsid w:val="00814A35"/>
    <w:rsid w:val="008804C9"/>
    <w:rsid w:val="008B1836"/>
    <w:rsid w:val="00917FA1"/>
    <w:rsid w:val="00926332"/>
    <w:rsid w:val="009B7288"/>
    <w:rsid w:val="00A00618"/>
    <w:rsid w:val="00A1611B"/>
    <w:rsid w:val="00A336E1"/>
    <w:rsid w:val="00A9193A"/>
    <w:rsid w:val="00A95C99"/>
    <w:rsid w:val="00AB24BA"/>
    <w:rsid w:val="00AE6704"/>
    <w:rsid w:val="00B0491D"/>
    <w:rsid w:val="00B82383"/>
    <w:rsid w:val="00BA174B"/>
    <w:rsid w:val="00BB7C7E"/>
    <w:rsid w:val="00BF5B5B"/>
    <w:rsid w:val="00C62938"/>
    <w:rsid w:val="00C73022"/>
    <w:rsid w:val="00CA2D42"/>
    <w:rsid w:val="00CB5FC9"/>
    <w:rsid w:val="00CC755A"/>
    <w:rsid w:val="00D323B9"/>
    <w:rsid w:val="00D62F3F"/>
    <w:rsid w:val="00D70D6B"/>
    <w:rsid w:val="00D838A3"/>
    <w:rsid w:val="00DA7760"/>
    <w:rsid w:val="00DD3B69"/>
    <w:rsid w:val="00DD683C"/>
    <w:rsid w:val="00DE79CE"/>
    <w:rsid w:val="00E1231B"/>
    <w:rsid w:val="00E34808"/>
    <w:rsid w:val="00E3549C"/>
    <w:rsid w:val="00E42CD5"/>
    <w:rsid w:val="00E62D4F"/>
    <w:rsid w:val="00E64B00"/>
    <w:rsid w:val="00E71988"/>
    <w:rsid w:val="00E9198F"/>
    <w:rsid w:val="00E97CE0"/>
    <w:rsid w:val="00EC1586"/>
    <w:rsid w:val="00ED5296"/>
    <w:rsid w:val="00F33C3F"/>
    <w:rsid w:val="00F34A76"/>
    <w:rsid w:val="00F47E7A"/>
    <w:rsid w:val="00F558A3"/>
    <w:rsid w:val="00F66022"/>
    <w:rsid w:val="00F87ECC"/>
    <w:rsid w:val="00FA0B7B"/>
    <w:rsid w:val="00FD251F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25FD2"/>
  <w15:docId w15:val="{3B7FD02F-A58F-4B8C-AA1A-6D01EE2C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0B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0B7B"/>
    <w:rPr>
      <w:sz w:val="20"/>
      <w:szCs w:val="20"/>
    </w:rPr>
  </w:style>
  <w:style w:type="character" w:styleId="a8">
    <w:name w:val="Placeholder Text"/>
    <w:basedOn w:val="a0"/>
    <w:uiPriority w:val="99"/>
    <w:semiHidden/>
    <w:rsid w:val="00AE6704"/>
    <w:rPr>
      <w:color w:val="808080"/>
    </w:rPr>
  </w:style>
  <w:style w:type="character" w:styleId="a9">
    <w:name w:val="Hyperlink"/>
    <w:basedOn w:val="a0"/>
    <w:uiPriority w:val="99"/>
    <w:unhideWhenUsed/>
    <w:rsid w:val="00524C2B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24C2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91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91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B5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rtytour.com.tw/ClassifyProduct?area=11682&amp;sgcn=839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.liontravel.com/zh-tw/taiwan/natchan-rera/phfirewor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gogo1688.com.tw/Self/DetailContent?sysno=6&amp;type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8186-76EC-49F1-9078-7632DC4D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edith08220822@gmail.com</dc:creator>
  <cp:lastModifiedBy>黃承威</cp:lastModifiedBy>
  <cp:revision>3</cp:revision>
  <cp:lastPrinted>2021-04-12T07:08:00Z</cp:lastPrinted>
  <dcterms:created xsi:type="dcterms:W3CDTF">2021-04-21T03:20:00Z</dcterms:created>
  <dcterms:modified xsi:type="dcterms:W3CDTF">2021-04-21T06:22:00Z</dcterms:modified>
</cp:coreProperties>
</file>